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2A1" w:rsidRPr="00AD571C" w:rsidRDefault="00421418" w:rsidP="00B37C7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sl-SI"/>
        </w:rPr>
      </w:pPr>
      <w:bookmarkStart w:id="0" w:name="_GoBack"/>
      <w:bookmarkEnd w:id="0"/>
      <w:r w:rsidRPr="00AD571C">
        <w:rPr>
          <w:rFonts w:ascii="Arial" w:hAnsi="Arial" w:cs="Arial"/>
          <w:noProof/>
          <w:sz w:val="28"/>
          <w:szCs w:val="28"/>
          <w:lang w:val="sl-SI" w:eastAsia="sl-SI"/>
        </w:rPr>
        <w:drawing>
          <wp:anchor distT="0" distB="0" distL="114300" distR="114300" simplePos="0" relativeHeight="251658240" behindDoc="1" locked="0" layoutInCell="1" allowOverlap="1" wp14:anchorId="1763B082" wp14:editId="66773315">
            <wp:simplePos x="0" y="0"/>
            <wp:positionH relativeFrom="column">
              <wp:posOffset>5280025</wp:posOffset>
            </wp:positionH>
            <wp:positionV relativeFrom="paragraph">
              <wp:posOffset>-237490</wp:posOffset>
            </wp:positionV>
            <wp:extent cx="715645" cy="904240"/>
            <wp:effectExtent l="0" t="0" r="8255" b="0"/>
            <wp:wrapTight wrapText="bothSides">
              <wp:wrapPolygon edited="0">
                <wp:start x="0" y="0"/>
                <wp:lineTo x="0" y="18657"/>
                <wp:lineTo x="5750" y="20933"/>
                <wp:lineTo x="16099" y="20933"/>
                <wp:lineTo x="21274" y="18657"/>
                <wp:lineTo x="21274" y="0"/>
                <wp:lineTo x="0" y="0"/>
              </wp:wrapPolygon>
            </wp:wrapTight>
            <wp:docPr id="1" name="Picture 1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2A4E">
        <w:rPr>
          <w:rFonts w:ascii="Arial" w:hAnsi="Arial" w:cs="Arial"/>
          <w:b/>
          <w:sz w:val="28"/>
          <w:szCs w:val="28"/>
          <w:lang w:val="sl-SI"/>
        </w:rPr>
        <w:t xml:space="preserve">        </w:t>
      </w:r>
      <w:r w:rsidR="00540116" w:rsidRPr="00AD571C">
        <w:rPr>
          <w:rFonts w:ascii="Arial" w:hAnsi="Arial" w:cs="Arial"/>
          <w:b/>
          <w:sz w:val="28"/>
          <w:szCs w:val="28"/>
          <w:lang w:val="sl-SI"/>
        </w:rPr>
        <w:t>SPECIFIKACIJE</w:t>
      </w:r>
      <w:r w:rsidR="00367C23" w:rsidRPr="00AD571C">
        <w:rPr>
          <w:rFonts w:ascii="Arial" w:hAnsi="Arial" w:cs="Arial"/>
          <w:b/>
          <w:sz w:val="28"/>
          <w:szCs w:val="28"/>
          <w:lang w:val="sl-SI"/>
        </w:rPr>
        <w:t xml:space="preserve"> </w:t>
      </w:r>
      <w:r w:rsidR="00212A4E">
        <w:rPr>
          <w:rFonts w:ascii="Arial" w:hAnsi="Arial" w:cs="Arial"/>
          <w:b/>
          <w:sz w:val="28"/>
          <w:szCs w:val="28"/>
          <w:lang w:val="sl-SI"/>
        </w:rPr>
        <w:t>JAVNEGA NAROČILA ZA SKLOP 1</w:t>
      </w:r>
    </w:p>
    <w:p w:rsidR="00540116" w:rsidRPr="00BD254B" w:rsidRDefault="00540116" w:rsidP="00B37C74">
      <w:pPr>
        <w:spacing w:after="0" w:line="240" w:lineRule="auto"/>
        <w:jc w:val="both"/>
        <w:rPr>
          <w:rFonts w:ascii="Arial" w:hAnsi="Arial" w:cs="Arial"/>
          <w:sz w:val="20"/>
          <w:szCs w:val="20"/>
          <w:highlight w:val="yellow"/>
          <w:lang w:val="sl-SI"/>
        </w:rPr>
      </w:pPr>
    </w:p>
    <w:p w:rsidR="00540116" w:rsidRPr="00046AFE" w:rsidRDefault="00540116" w:rsidP="00B37C74">
      <w:pPr>
        <w:spacing w:after="120" w:line="240" w:lineRule="auto"/>
        <w:jc w:val="both"/>
        <w:rPr>
          <w:rFonts w:ascii="Arial" w:hAnsi="Arial" w:cs="Arial"/>
          <w:lang w:val="sl-SI"/>
        </w:rPr>
      </w:pPr>
      <w:r w:rsidRPr="00046AFE">
        <w:rPr>
          <w:rFonts w:ascii="Arial" w:hAnsi="Arial" w:cs="Arial"/>
          <w:lang w:val="sl-SI"/>
        </w:rPr>
        <w:t xml:space="preserve">Obrazec </w:t>
      </w:r>
      <w:r w:rsidR="008F0D04" w:rsidRPr="00046AFE">
        <w:rPr>
          <w:rFonts w:ascii="Arial" w:hAnsi="Arial" w:cs="Arial"/>
          <w:lang w:val="sl-SI"/>
        </w:rPr>
        <w:t>P-5 »</w:t>
      </w:r>
      <w:r w:rsidRPr="00046AFE">
        <w:rPr>
          <w:rFonts w:ascii="Arial" w:hAnsi="Arial" w:cs="Arial"/>
          <w:lang w:val="sl-SI"/>
        </w:rPr>
        <w:t>Specifikacije</w:t>
      </w:r>
      <w:r w:rsidR="008F0D04" w:rsidRPr="00046AFE">
        <w:rPr>
          <w:rFonts w:ascii="Arial" w:hAnsi="Arial" w:cs="Arial"/>
          <w:lang w:val="sl-SI"/>
        </w:rPr>
        <w:t>«</w:t>
      </w:r>
      <w:r w:rsidRPr="00046AFE">
        <w:rPr>
          <w:rFonts w:ascii="Arial" w:hAnsi="Arial" w:cs="Arial"/>
          <w:lang w:val="sl-SI"/>
        </w:rPr>
        <w:t xml:space="preserve"> je pr</w:t>
      </w:r>
      <w:r w:rsidR="008C14D0" w:rsidRPr="00046AFE">
        <w:rPr>
          <w:rFonts w:ascii="Arial" w:hAnsi="Arial" w:cs="Arial"/>
          <w:lang w:val="sl-SI"/>
        </w:rPr>
        <w:t>iloga kasneje sklenjene pogodbe</w:t>
      </w:r>
      <w:r w:rsidRPr="00046AFE">
        <w:rPr>
          <w:rFonts w:ascii="Arial" w:hAnsi="Arial" w:cs="Arial"/>
          <w:lang w:val="sl-SI"/>
        </w:rPr>
        <w:t>.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93"/>
        <w:gridCol w:w="6431"/>
      </w:tblGrid>
      <w:tr w:rsidR="005D28B6" w:rsidRPr="00FA78B5" w:rsidTr="00C86BC0">
        <w:trPr>
          <w:jc w:val="center"/>
        </w:trPr>
        <w:tc>
          <w:tcPr>
            <w:tcW w:w="3093" w:type="dxa"/>
            <w:shd w:val="clear" w:color="auto" w:fill="auto"/>
          </w:tcPr>
          <w:p w:rsidR="005D28B6" w:rsidRPr="00046AFE" w:rsidRDefault="005D28B6" w:rsidP="00B37C74">
            <w:pPr>
              <w:spacing w:after="0" w:line="240" w:lineRule="auto"/>
              <w:jc w:val="both"/>
              <w:rPr>
                <w:rFonts w:ascii="Arial" w:hAnsi="Arial" w:cs="Arial"/>
                <w:b/>
                <w:lang w:val="sl-SI"/>
              </w:rPr>
            </w:pPr>
            <w:r w:rsidRPr="00046AFE">
              <w:rPr>
                <w:rFonts w:ascii="Arial" w:hAnsi="Arial" w:cs="Arial"/>
                <w:b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auto"/>
          </w:tcPr>
          <w:p w:rsidR="005D28B6" w:rsidRPr="00046AFE" w:rsidRDefault="004B2C5A" w:rsidP="00B37C74">
            <w:pPr>
              <w:spacing w:after="0" w:line="240" w:lineRule="auto"/>
              <w:jc w:val="both"/>
              <w:rPr>
                <w:rFonts w:ascii="Arial" w:hAnsi="Arial" w:cs="Arial"/>
                <w:lang w:val="sl-SI"/>
              </w:rPr>
            </w:pPr>
            <w:r w:rsidRPr="00046AFE">
              <w:rPr>
                <w:rFonts w:ascii="Arial" w:hAnsi="Arial" w:cs="Arial"/>
                <w:lang w:val="sl-SI"/>
              </w:rPr>
              <w:fldChar w:fldCharType="begin"/>
            </w:r>
            <w:r w:rsidRPr="00046AFE">
              <w:rPr>
                <w:rFonts w:ascii="Arial" w:hAnsi="Arial" w:cs="Arial"/>
                <w:lang w:val="sl-SI"/>
              </w:rPr>
              <w:instrText xml:space="preserve"> DOCPROPERTY  "MFiles_P1021n1_P0"  \* MERGEFORMAT </w:instrText>
            </w:r>
            <w:r w:rsidRPr="00046AFE">
              <w:rPr>
                <w:rFonts w:ascii="Arial" w:hAnsi="Arial" w:cs="Arial"/>
                <w:lang w:val="sl-SI"/>
              </w:rPr>
              <w:fldChar w:fldCharType="separate"/>
            </w:r>
            <w:r w:rsidR="0083192B" w:rsidRPr="00046AFE">
              <w:rPr>
                <w:rFonts w:ascii="Arial" w:hAnsi="Arial" w:cs="Arial"/>
                <w:lang w:val="sl-SI"/>
              </w:rPr>
              <w:t>Ministrstvo za zunanje zadeve</w:t>
            </w:r>
            <w:r w:rsidRPr="00046AFE">
              <w:rPr>
                <w:rFonts w:ascii="Arial" w:hAnsi="Arial" w:cs="Arial"/>
                <w:lang w:val="sl-SI"/>
              </w:rPr>
              <w:fldChar w:fldCharType="end"/>
            </w:r>
          </w:p>
          <w:p w:rsidR="0083192B" w:rsidRPr="00046AFE" w:rsidRDefault="004B2C5A" w:rsidP="00B37C74">
            <w:pPr>
              <w:spacing w:after="0" w:line="240" w:lineRule="auto"/>
              <w:jc w:val="both"/>
              <w:rPr>
                <w:rFonts w:ascii="Arial" w:hAnsi="Arial" w:cs="Arial"/>
                <w:lang w:val="sl-SI"/>
              </w:rPr>
            </w:pPr>
            <w:r w:rsidRPr="00046AFE">
              <w:rPr>
                <w:rFonts w:ascii="Arial" w:hAnsi="Arial" w:cs="Arial"/>
                <w:lang w:val="sl-SI"/>
              </w:rPr>
              <w:fldChar w:fldCharType="begin"/>
            </w:r>
            <w:r w:rsidRPr="00046AFE">
              <w:rPr>
                <w:rFonts w:ascii="Arial" w:hAnsi="Arial" w:cs="Arial"/>
                <w:lang w:val="sl-SI"/>
              </w:rPr>
              <w:instrText xml:space="preserve"> DOCPROPERTY  "MFiles_P1021n1_P1033"  \* MERGEFORMAT </w:instrText>
            </w:r>
            <w:r w:rsidRPr="00046AFE">
              <w:rPr>
                <w:rFonts w:ascii="Arial" w:hAnsi="Arial" w:cs="Arial"/>
                <w:lang w:val="sl-SI"/>
              </w:rPr>
              <w:fldChar w:fldCharType="separate"/>
            </w:r>
            <w:r w:rsidR="0083192B" w:rsidRPr="00046AFE">
              <w:rPr>
                <w:rFonts w:ascii="Arial" w:hAnsi="Arial" w:cs="Arial"/>
                <w:lang w:val="sl-SI"/>
              </w:rPr>
              <w:t>Prešernova cesta 25</w:t>
            </w:r>
          </w:p>
          <w:p w:rsidR="004B2C5A" w:rsidRPr="00046AFE" w:rsidRDefault="0083192B" w:rsidP="00B37C74">
            <w:pPr>
              <w:spacing w:after="0" w:line="240" w:lineRule="auto"/>
              <w:jc w:val="both"/>
              <w:rPr>
                <w:rFonts w:ascii="Arial" w:hAnsi="Arial" w:cs="Arial"/>
                <w:lang w:val="sl-SI"/>
              </w:rPr>
            </w:pPr>
            <w:r w:rsidRPr="00046AFE">
              <w:rPr>
                <w:rFonts w:ascii="Arial" w:hAnsi="Arial" w:cs="Arial"/>
                <w:lang w:val="sl-SI"/>
              </w:rPr>
              <w:t>1000 Ljubljana</w:t>
            </w:r>
            <w:r w:rsidR="004B2C5A" w:rsidRPr="00046AFE">
              <w:rPr>
                <w:rFonts w:ascii="Arial" w:hAnsi="Arial" w:cs="Arial"/>
                <w:lang w:val="sl-SI"/>
              </w:rPr>
              <w:fldChar w:fldCharType="end"/>
            </w:r>
          </w:p>
        </w:tc>
      </w:tr>
      <w:tr w:rsidR="005D28B6" w:rsidRPr="00046AFE" w:rsidTr="00C86BC0">
        <w:trPr>
          <w:jc w:val="center"/>
        </w:trPr>
        <w:tc>
          <w:tcPr>
            <w:tcW w:w="3093" w:type="dxa"/>
            <w:shd w:val="clear" w:color="auto" w:fill="auto"/>
          </w:tcPr>
          <w:p w:rsidR="005D28B6" w:rsidRPr="00046AFE" w:rsidRDefault="005D28B6" w:rsidP="00B37C74">
            <w:pPr>
              <w:spacing w:after="0" w:line="240" w:lineRule="auto"/>
              <w:rPr>
                <w:rFonts w:ascii="Arial" w:hAnsi="Arial" w:cs="Arial"/>
                <w:b/>
                <w:highlight w:val="yellow"/>
                <w:lang w:val="sl-SI"/>
              </w:rPr>
            </w:pPr>
            <w:r w:rsidRPr="00046AFE">
              <w:rPr>
                <w:rFonts w:ascii="Arial" w:hAnsi="Arial" w:cs="Arial"/>
                <w:b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auto"/>
          </w:tcPr>
          <w:p w:rsidR="005D28B6" w:rsidRPr="00046AFE" w:rsidRDefault="00AA0369" w:rsidP="00FE4E13">
            <w:pPr>
              <w:spacing w:after="0" w:line="240" w:lineRule="auto"/>
              <w:jc w:val="both"/>
              <w:rPr>
                <w:rFonts w:ascii="Arial" w:hAnsi="Arial" w:cs="Arial"/>
                <w:highlight w:val="yellow"/>
                <w:lang w:val="sl-SI"/>
              </w:rPr>
            </w:pPr>
            <w:r w:rsidRPr="00046AFE">
              <w:rPr>
                <w:rFonts w:ascii="Arial" w:hAnsi="Arial" w:cs="Arial"/>
                <w:color w:val="000000"/>
                <w:lang w:eastAsia="ar-SA"/>
              </w:rPr>
              <w:t>02</w:t>
            </w:r>
            <w:r w:rsidR="00FE4E13">
              <w:rPr>
                <w:rFonts w:ascii="Arial" w:hAnsi="Arial" w:cs="Arial"/>
                <w:color w:val="000000"/>
                <w:lang w:eastAsia="ar-SA"/>
              </w:rPr>
              <w:t>6</w:t>
            </w:r>
            <w:r w:rsidRPr="00046AFE">
              <w:rPr>
                <w:rFonts w:ascii="Arial" w:hAnsi="Arial" w:cs="Arial"/>
                <w:color w:val="000000"/>
                <w:lang w:eastAsia="ar-SA"/>
              </w:rPr>
              <w:t>/1</w:t>
            </w:r>
            <w:r w:rsidR="00FE4E13">
              <w:rPr>
                <w:rFonts w:ascii="Arial" w:hAnsi="Arial" w:cs="Arial"/>
                <w:color w:val="000000"/>
                <w:lang w:eastAsia="ar-SA"/>
              </w:rPr>
              <w:t>8</w:t>
            </w:r>
            <w:r w:rsidRPr="00046AFE">
              <w:rPr>
                <w:rFonts w:ascii="Arial" w:hAnsi="Arial" w:cs="Arial"/>
                <w:color w:val="000000"/>
                <w:lang w:eastAsia="ar-SA"/>
              </w:rPr>
              <w:t xml:space="preserve"> JN MZZ</w:t>
            </w:r>
          </w:p>
        </w:tc>
      </w:tr>
      <w:tr w:rsidR="005D28B6" w:rsidRPr="00FA78B5" w:rsidTr="00C86BC0">
        <w:trPr>
          <w:trHeight w:val="364"/>
          <w:jc w:val="center"/>
        </w:trPr>
        <w:tc>
          <w:tcPr>
            <w:tcW w:w="3093" w:type="dxa"/>
            <w:shd w:val="clear" w:color="auto" w:fill="auto"/>
          </w:tcPr>
          <w:p w:rsidR="005D28B6" w:rsidRPr="00046AFE" w:rsidRDefault="00974AA2" w:rsidP="00B37C74">
            <w:pPr>
              <w:spacing w:after="0" w:line="240" w:lineRule="auto"/>
              <w:rPr>
                <w:rFonts w:ascii="Arial" w:hAnsi="Arial" w:cs="Arial"/>
                <w:b/>
                <w:highlight w:val="yellow"/>
                <w:lang w:val="sl-SI"/>
              </w:rPr>
            </w:pPr>
            <w:r w:rsidRPr="00046AFE">
              <w:rPr>
                <w:rFonts w:ascii="Arial" w:hAnsi="Arial" w:cs="Arial"/>
                <w:b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auto"/>
          </w:tcPr>
          <w:p w:rsidR="00447BB0" w:rsidRPr="00046AFE" w:rsidRDefault="00FE4E13" w:rsidP="00B37C74">
            <w:pPr>
              <w:spacing w:after="0" w:line="240" w:lineRule="auto"/>
              <w:jc w:val="both"/>
              <w:rPr>
                <w:rFonts w:ascii="Arial" w:hAnsi="Arial" w:cs="Arial"/>
                <w:highlight w:val="yellow"/>
                <w:lang w:val="sl-SI"/>
              </w:rPr>
            </w:pPr>
            <w:r w:rsidRPr="00FE4E13">
              <w:rPr>
                <w:rFonts w:ascii="Arial" w:hAnsi="Arial" w:cs="Arial"/>
                <w:color w:val="000000"/>
                <w:lang w:val="sl-SI" w:eastAsia="ar-SA"/>
              </w:rPr>
              <w:t>Storitve globalnega ponudnika za posodobitev in zagotavljanje kvalitetne podatkovne povezave med več predstavništvi Republike Slovenije v tujini in centralno lokacijo Ministrstvom za zunanje zadeve</w:t>
            </w:r>
          </w:p>
        </w:tc>
      </w:tr>
      <w:tr w:rsidR="006317E9" w:rsidRPr="00FA78B5" w:rsidTr="00C86BC0">
        <w:trPr>
          <w:trHeight w:val="364"/>
          <w:jc w:val="center"/>
        </w:trPr>
        <w:tc>
          <w:tcPr>
            <w:tcW w:w="3093" w:type="dxa"/>
            <w:shd w:val="clear" w:color="auto" w:fill="auto"/>
          </w:tcPr>
          <w:p w:rsidR="006317E9" w:rsidRPr="00046AFE" w:rsidRDefault="00E30212" w:rsidP="00B37C74">
            <w:pPr>
              <w:spacing w:after="0" w:line="240" w:lineRule="auto"/>
              <w:rPr>
                <w:rFonts w:ascii="Arial" w:hAnsi="Arial" w:cs="Arial"/>
                <w:b/>
                <w:lang w:val="sl-SI"/>
              </w:rPr>
            </w:pPr>
            <w:r>
              <w:rPr>
                <w:rFonts w:ascii="Arial" w:hAnsi="Arial" w:cs="Arial"/>
                <w:b/>
                <w:lang w:val="sl-SI"/>
              </w:rPr>
              <w:t>SKLOP</w:t>
            </w:r>
            <w:r w:rsidR="006317E9">
              <w:rPr>
                <w:rFonts w:ascii="Arial" w:hAnsi="Arial" w:cs="Arial"/>
                <w:b/>
                <w:lang w:val="sl-SI"/>
              </w:rPr>
              <w:t xml:space="preserve"> 1</w:t>
            </w:r>
          </w:p>
        </w:tc>
        <w:tc>
          <w:tcPr>
            <w:tcW w:w="6431" w:type="dxa"/>
            <w:shd w:val="clear" w:color="auto" w:fill="auto"/>
          </w:tcPr>
          <w:p w:rsidR="006317E9" w:rsidRPr="00FE4E13" w:rsidRDefault="006317E9" w:rsidP="00B37C7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val="sl-SI" w:eastAsia="ar-SA"/>
              </w:rPr>
            </w:pPr>
            <w:r w:rsidRPr="006317E9">
              <w:rPr>
                <w:rFonts w:ascii="Arial" w:hAnsi="Arial" w:cs="Arial"/>
                <w:color w:val="000000"/>
                <w:lang w:val="sl-SI" w:eastAsia="ar-SA"/>
              </w:rPr>
              <w:t>Storitve globalnega ponudnika za posodobitev in zagotavljanje kvalitetne podatkovne povezave med več predstavništvi Republike Slovenije v tujini in centralno lokacijo Ministrstvom za zunanje zadeve</w:t>
            </w:r>
          </w:p>
        </w:tc>
      </w:tr>
    </w:tbl>
    <w:p w:rsidR="00FF4F13" w:rsidRPr="00046AFE" w:rsidRDefault="00FF4F13" w:rsidP="00B37C74">
      <w:pPr>
        <w:spacing w:after="0" w:line="240" w:lineRule="auto"/>
        <w:jc w:val="both"/>
        <w:rPr>
          <w:rFonts w:ascii="Arial" w:hAnsi="Arial" w:cs="Arial"/>
          <w:highlight w:val="yellow"/>
          <w:lang w:val="sl-SI"/>
        </w:rPr>
      </w:pPr>
    </w:p>
    <w:tbl>
      <w:tblPr>
        <w:tblW w:w="9639" w:type="dxa"/>
        <w:tblInd w:w="2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559"/>
        <w:gridCol w:w="8080"/>
      </w:tblGrid>
      <w:tr w:rsidR="003C10B6" w:rsidRPr="00046AFE" w:rsidTr="00AA0369">
        <w:trPr>
          <w:cantSplit/>
          <w:trHeight w:val="503"/>
        </w:trPr>
        <w:tc>
          <w:tcPr>
            <w:tcW w:w="9639" w:type="dxa"/>
            <w:gridSpan w:val="2"/>
            <w:shd w:val="clear" w:color="auto" w:fill="FFFFFF"/>
          </w:tcPr>
          <w:p w:rsidR="003C10B6" w:rsidRPr="006317E9" w:rsidRDefault="003C10B6" w:rsidP="006317E9">
            <w:pPr>
              <w:pStyle w:val="Heading1"/>
              <w:snapToGrid w:val="0"/>
              <w:rPr>
                <w:rFonts w:ascii="Arial" w:hAnsi="Arial" w:cs="Arial"/>
                <w:b/>
                <w:bCs/>
                <w:sz w:val="22"/>
              </w:rPr>
            </w:pPr>
            <w:r w:rsidRPr="006317E9">
              <w:rPr>
                <w:rFonts w:ascii="Arial" w:hAnsi="Arial" w:cs="Arial"/>
                <w:b/>
                <w:bCs/>
                <w:sz w:val="22"/>
              </w:rPr>
              <w:t>Vrsta, lastnosti, kakovost predmeta javnega naročila/ponudbe:</w:t>
            </w:r>
          </w:p>
        </w:tc>
      </w:tr>
      <w:tr w:rsidR="00E016FD" w:rsidRPr="00FA78B5" w:rsidTr="00046A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top w:w="108" w:type="dxa"/>
            <w:bottom w:w="108" w:type="dxa"/>
          </w:tblCellMar>
        </w:tblPrEx>
        <w:trPr>
          <w:trHeight w:val="4268"/>
        </w:trPr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016FD" w:rsidRPr="00046AFE" w:rsidRDefault="00046AFE" w:rsidP="00B37C74">
            <w:pPr>
              <w:pStyle w:val="Heading1"/>
              <w:snapToGrid w:val="0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Opis predmeta javnega naročila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5E2250" w:rsidRPr="006317E9" w:rsidRDefault="005E2250" w:rsidP="00B82D6D">
            <w:pPr>
              <w:spacing w:before="120" w:after="120" w:line="240" w:lineRule="auto"/>
              <w:jc w:val="both"/>
              <w:rPr>
                <w:rFonts w:ascii="Arial" w:hAnsi="Arial" w:cs="Arial"/>
                <w:lang w:val="sl-SI" w:eastAsia="sl-SI"/>
              </w:rPr>
            </w:pPr>
            <w:r w:rsidRPr="006317E9">
              <w:rPr>
                <w:rFonts w:ascii="Arial" w:hAnsi="Arial" w:cs="Arial"/>
                <w:lang w:val="sl-SI" w:eastAsia="sl-SI"/>
              </w:rPr>
              <w:t xml:space="preserve">Predmet javnega naročila je posodobitev komunikacijskih povezav med </w:t>
            </w:r>
            <w:r w:rsidR="00FE4E13" w:rsidRPr="006317E9">
              <w:rPr>
                <w:rFonts w:ascii="Arial" w:hAnsi="Arial" w:cs="Arial"/>
                <w:lang w:val="sl-SI" w:eastAsia="sl-SI"/>
              </w:rPr>
              <w:t xml:space="preserve">centralno lokacijo </w:t>
            </w:r>
            <w:r w:rsidRPr="006317E9">
              <w:rPr>
                <w:rFonts w:ascii="Arial" w:hAnsi="Arial" w:cs="Arial"/>
                <w:lang w:val="sl-SI" w:eastAsia="sl-SI"/>
              </w:rPr>
              <w:t xml:space="preserve">Ministrstvom za zunanje zadeve in </w:t>
            </w:r>
            <w:r w:rsidR="00B43193" w:rsidRPr="006317E9">
              <w:rPr>
                <w:rFonts w:ascii="Arial" w:hAnsi="Arial" w:cs="Arial"/>
                <w:lang w:val="sl-SI" w:eastAsia="sl-SI"/>
              </w:rPr>
              <w:t>diplomatskimi predstavništvi in konzulati Republike Slovenije v tujini</w:t>
            </w:r>
            <w:r w:rsidR="00B43193" w:rsidRPr="006317E9" w:rsidDel="00B43193">
              <w:rPr>
                <w:rFonts w:ascii="Arial" w:hAnsi="Arial" w:cs="Arial"/>
                <w:lang w:val="sl-SI" w:eastAsia="sl-SI"/>
              </w:rPr>
              <w:t xml:space="preserve"> </w:t>
            </w:r>
            <w:r w:rsidRPr="006317E9">
              <w:rPr>
                <w:rFonts w:ascii="Arial" w:hAnsi="Arial" w:cs="Arial"/>
                <w:lang w:val="sl-SI" w:eastAsia="sl-SI"/>
              </w:rPr>
              <w:t>z bolj zmogljivimi in zanesljivimi povezavami, ki omogočajo dovolj zmogljiv prenos podatkov kot tudi IP telefonije.</w:t>
            </w:r>
          </w:p>
          <w:p w:rsidR="005E2250" w:rsidRPr="006317E9" w:rsidRDefault="005E2250" w:rsidP="00B82D6D">
            <w:pPr>
              <w:spacing w:before="120" w:after="120" w:line="240" w:lineRule="auto"/>
              <w:jc w:val="both"/>
              <w:rPr>
                <w:rFonts w:ascii="Arial" w:hAnsi="Arial" w:cs="Arial"/>
                <w:lang w:val="sl-SI" w:eastAsia="sl-SI"/>
              </w:rPr>
            </w:pPr>
            <w:r w:rsidRPr="006317E9">
              <w:rPr>
                <w:rFonts w:ascii="Arial" w:hAnsi="Arial" w:cs="Arial"/>
                <w:lang w:val="sl-SI" w:eastAsia="sl-SI"/>
              </w:rPr>
              <w:t>Naročilo obsega najem komunikacijskih povezav različnih hitrosti med Ministrstvom za zunanje zadeve in diplomatsko konzularnimi predstavništvi.</w:t>
            </w:r>
          </w:p>
          <w:p w:rsidR="005E2250" w:rsidRPr="006317E9" w:rsidRDefault="005E2250" w:rsidP="00B82D6D">
            <w:pPr>
              <w:spacing w:before="120" w:after="120" w:line="240" w:lineRule="auto"/>
              <w:jc w:val="both"/>
              <w:rPr>
                <w:rFonts w:ascii="Arial" w:hAnsi="Arial" w:cs="Arial"/>
                <w:lang w:val="sl-SI" w:eastAsia="sl-SI"/>
              </w:rPr>
            </w:pPr>
            <w:r w:rsidRPr="006317E9">
              <w:rPr>
                <w:rFonts w:ascii="Arial" w:hAnsi="Arial" w:cs="Arial"/>
                <w:lang w:val="sl-SI" w:eastAsia="sl-SI"/>
              </w:rPr>
              <w:t xml:space="preserve">Predmet javnega naročila je zakup podatkovne poti do </w:t>
            </w:r>
            <w:r w:rsidR="00B43193" w:rsidRPr="006317E9">
              <w:rPr>
                <w:rFonts w:ascii="Arial" w:hAnsi="Arial" w:cs="Arial"/>
                <w:lang w:val="sl-SI" w:eastAsia="sl-SI"/>
              </w:rPr>
              <w:t>diplomatskih predstavništev in konzulatov Republike Slovenije v tujini</w:t>
            </w:r>
            <w:r w:rsidRPr="006317E9">
              <w:rPr>
                <w:rFonts w:ascii="Arial" w:hAnsi="Arial" w:cs="Arial"/>
                <w:lang w:val="sl-SI" w:eastAsia="sl-SI"/>
              </w:rPr>
              <w:t xml:space="preserve">: Iran (Teheran), Kitajska (Peking), </w:t>
            </w:r>
            <w:r w:rsidR="00974864" w:rsidRPr="006317E9">
              <w:rPr>
                <w:rFonts w:ascii="Arial" w:hAnsi="Arial" w:cs="Arial"/>
                <w:lang w:val="sl-SI" w:eastAsia="sl-SI"/>
              </w:rPr>
              <w:t xml:space="preserve">Japonska (Tokio), </w:t>
            </w:r>
            <w:r w:rsidRPr="006317E9">
              <w:rPr>
                <w:rFonts w:ascii="Arial" w:hAnsi="Arial" w:cs="Arial"/>
                <w:lang w:val="sl-SI" w:eastAsia="sl-SI"/>
              </w:rPr>
              <w:t xml:space="preserve">Indija (New Delhi), Egipt (Kairo), Turčija (Ankara), </w:t>
            </w:r>
            <w:r w:rsidR="00974864" w:rsidRPr="006317E9">
              <w:rPr>
                <w:rFonts w:ascii="Arial" w:hAnsi="Arial" w:cs="Arial"/>
                <w:lang w:val="sl-SI" w:eastAsia="sl-SI"/>
              </w:rPr>
              <w:t>Canberra</w:t>
            </w:r>
            <w:r w:rsidRPr="006317E9">
              <w:rPr>
                <w:rFonts w:ascii="Arial" w:hAnsi="Arial" w:cs="Arial"/>
                <w:lang w:val="sl-SI" w:eastAsia="sl-SI"/>
              </w:rPr>
              <w:t xml:space="preserve"> (</w:t>
            </w:r>
            <w:r w:rsidR="00974864" w:rsidRPr="006317E9">
              <w:rPr>
                <w:rFonts w:ascii="Arial" w:hAnsi="Arial" w:cs="Arial"/>
                <w:lang w:val="sl-SI" w:eastAsia="sl-SI"/>
              </w:rPr>
              <w:t xml:space="preserve">Avstralija), </w:t>
            </w:r>
            <w:r w:rsidRPr="006317E9">
              <w:rPr>
                <w:rFonts w:ascii="Arial" w:hAnsi="Arial" w:cs="Arial"/>
                <w:lang w:val="sl-SI" w:eastAsia="sl-SI"/>
              </w:rPr>
              <w:t>Rusija (Moskva), Kosovo (Priština)</w:t>
            </w:r>
            <w:r w:rsidR="00421418" w:rsidRPr="006317E9">
              <w:rPr>
                <w:rFonts w:ascii="Arial" w:hAnsi="Arial" w:cs="Arial"/>
                <w:lang w:val="sl-SI" w:eastAsia="sl-SI"/>
              </w:rPr>
              <w:t xml:space="preserve"> (v nadaljevanju osnovne </w:t>
            </w:r>
            <w:r w:rsidR="007814A0" w:rsidRPr="006317E9">
              <w:rPr>
                <w:rFonts w:ascii="Arial" w:hAnsi="Arial" w:cs="Arial"/>
                <w:lang w:val="sl-SI" w:eastAsia="sl-SI"/>
              </w:rPr>
              <w:t>države</w:t>
            </w:r>
            <w:r w:rsidR="00421418" w:rsidRPr="006317E9">
              <w:rPr>
                <w:rFonts w:ascii="Arial" w:hAnsi="Arial" w:cs="Arial"/>
                <w:lang w:val="sl-SI" w:eastAsia="sl-SI"/>
              </w:rPr>
              <w:t>)</w:t>
            </w:r>
            <w:r w:rsidRPr="006317E9">
              <w:rPr>
                <w:rFonts w:ascii="Arial" w:hAnsi="Arial" w:cs="Arial"/>
                <w:lang w:val="sl-SI" w:eastAsia="sl-SI"/>
              </w:rPr>
              <w:t>.</w:t>
            </w:r>
          </w:p>
          <w:p w:rsidR="00F14FEE" w:rsidRPr="006317E9" w:rsidRDefault="00421418" w:rsidP="00B82D6D">
            <w:pPr>
              <w:spacing w:before="120" w:after="120" w:line="240" w:lineRule="auto"/>
              <w:jc w:val="both"/>
              <w:rPr>
                <w:rFonts w:ascii="Arial" w:hAnsi="Arial" w:cs="Arial"/>
                <w:lang w:val="sl-SI" w:eastAsia="sl-SI"/>
              </w:rPr>
            </w:pPr>
            <w:r w:rsidRPr="006317E9">
              <w:rPr>
                <w:rFonts w:ascii="Arial" w:hAnsi="Arial" w:cs="Arial"/>
                <w:lang w:val="sl-SI" w:eastAsia="sl-SI"/>
              </w:rPr>
              <w:t>Osnovne lokacije</w:t>
            </w:r>
            <w:r w:rsidR="00F14FEE" w:rsidRPr="006317E9">
              <w:rPr>
                <w:rFonts w:ascii="Arial" w:hAnsi="Arial" w:cs="Arial"/>
                <w:lang w:val="sl-SI" w:eastAsia="sl-SI"/>
              </w:rPr>
              <w:t xml:space="preserve"> so mišljene prednostno. Po potrebi se lahko kakšno od teh lokacij zamenja z neko drugo lokacijo</w:t>
            </w:r>
            <w:r w:rsidR="00B43193" w:rsidRPr="006317E9">
              <w:rPr>
                <w:rFonts w:ascii="Arial" w:hAnsi="Arial" w:cs="Arial"/>
                <w:lang w:val="sl-SI" w:eastAsia="sl-SI"/>
              </w:rPr>
              <w:t xml:space="preserve"> diplomatskega predstavništva ali konzulata Republike Slovenije v tujini</w:t>
            </w:r>
            <w:r w:rsidR="00F14FEE" w:rsidRPr="006317E9">
              <w:rPr>
                <w:rFonts w:ascii="Arial" w:hAnsi="Arial" w:cs="Arial"/>
                <w:lang w:val="sl-SI" w:eastAsia="sl-SI"/>
              </w:rPr>
              <w:t xml:space="preserve">. Kot tudi, da se dodatno zakupi še kakšno povezavo, ki ni navedena  (npr.  odpiranje </w:t>
            </w:r>
            <w:r w:rsidR="00B43193" w:rsidRPr="006317E9">
              <w:rPr>
                <w:rFonts w:ascii="Arial" w:hAnsi="Arial" w:cs="Arial"/>
                <w:lang w:val="sl-SI" w:eastAsia="sl-SI"/>
              </w:rPr>
              <w:t>nove lokacije</w:t>
            </w:r>
            <w:r w:rsidR="00F14FEE" w:rsidRPr="006317E9">
              <w:rPr>
                <w:rFonts w:ascii="Arial" w:hAnsi="Arial" w:cs="Arial"/>
                <w:lang w:val="sl-SI" w:eastAsia="sl-SI"/>
              </w:rPr>
              <w:t xml:space="preserve">). </w:t>
            </w:r>
          </w:p>
          <w:p w:rsidR="00F14FEE" w:rsidRPr="006317E9" w:rsidRDefault="00F14FEE" w:rsidP="00B82D6D">
            <w:pPr>
              <w:spacing w:before="120" w:after="120" w:line="240" w:lineRule="auto"/>
              <w:jc w:val="both"/>
              <w:rPr>
                <w:rFonts w:ascii="Arial" w:hAnsi="Arial" w:cs="Arial"/>
                <w:lang w:val="sl-SI" w:eastAsia="sl-SI"/>
              </w:rPr>
            </w:pPr>
            <w:r w:rsidRPr="006317E9">
              <w:rPr>
                <w:rFonts w:ascii="Arial" w:hAnsi="Arial" w:cs="Arial"/>
                <w:lang w:val="sl-SI" w:eastAsia="sl-SI"/>
              </w:rPr>
              <w:t xml:space="preserve">Naročnik posamezna naročila oddaja </w:t>
            </w:r>
            <w:proofErr w:type="spellStart"/>
            <w:r w:rsidRPr="006317E9">
              <w:rPr>
                <w:rFonts w:ascii="Arial" w:hAnsi="Arial" w:cs="Arial"/>
                <w:lang w:val="sl-SI" w:eastAsia="sl-SI"/>
              </w:rPr>
              <w:t>sukcesivno</w:t>
            </w:r>
            <w:proofErr w:type="spellEnd"/>
            <w:r w:rsidRPr="006317E9">
              <w:rPr>
                <w:rFonts w:ascii="Arial" w:hAnsi="Arial" w:cs="Arial"/>
                <w:lang w:val="sl-SI" w:eastAsia="sl-SI"/>
              </w:rPr>
              <w:t xml:space="preserve">, glede na </w:t>
            </w:r>
            <w:r w:rsidR="00421418" w:rsidRPr="006317E9">
              <w:rPr>
                <w:rFonts w:ascii="Arial" w:hAnsi="Arial" w:cs="Arial"/>
                <w:lang w:val="sl-SI" w:eastAsia="sl-SI"/>
              </w:rPr>
              <w:t>izkazane</w:t>
            </w:r>
            <w:r w:rsidRPr="006317E9">
              <w:rPr>
                <w:rFonts w:ascii="Arial" w:hAnsi="Arial" w:cs="Arial"/>
                <w:lang w:val="sl-SI" w:eastAsia="sl-SI"/>
              </w:rPr>
              <w:t xml:space="preserve"> potrebe.</w:t>
            </w:r>
          </w:p>
          <w:p w:rsidR="005E2250" w:rsidRPr="006317E9" w:rsidRDefault="00F14FEE" w:rsidP="00B82D6D">
            <w:pPr>
              <w:spacing w:before="120" w:after="120" w:line="240" w:lineRule="auto"/>
              <w:jc w:val="both"/>
              <w:rPr>
                <w:rFonts w:ascii="Arial" w:hAnsi="Arial" w:cs="Arial"/>
                <w:lang w:val="sl-SI" w:eastAsia="sl-SI"/>
              </w:rPr>
            </w:pPr>
            <w:r w:rsidRPr="006317E9">
              <w:rPr>
                <w:rFonts w:ascii="Arial" w:hAnsi="Arial" w:cs="Arial"/>
                <w:lang w:val="sl-SI" w:eastAsia="sl-SI"/>
              </w:rPr>
              <w:t>Prav tako si naročnik pridržuje pravico, da najem komunikacijskih povezav kadarkoli v času trajanja okvirnega sporazuma na lokacijah tudi odpove (npr. v primeru selitve, ukinitve lokacije,..)</w:t>
            </w:r>
          </w:p>
        </w:tc>
      </w:tr>
      <w:tr w:rsidR="00A2586A" w:rsidRPr="00046AFE" w:rsidTr="00AA03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top w:w="108" w:type="dxa"/>
            <w:bottom w:w="108" w:type="dxa"/>
          </w:tblCellMar>
        </w:tblPrEx>
        <w:trPr>
          <w:trHeight w:val="610"/>
        </w:trPr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2586A" w:rsidRPr="00046AFE" w:rsidRDefault="00FF1A7D" w:rsidP="00B37C74">
            <w:pPr>
              <w:pStyle w:val="Heading1"/>
              <w:snapToGrid w:val="0"/>
              <w:rPr>
                <w:rFonts w:ascii="Arial" w:hAnsi="Arial" w:cs="Arial"/>
                <w:b/>
                <w:sz w:val="22"/>
              </w:rPr>
            </w:pPr>
            <w:r w:rsidRPr="00046AFE">
              <w:rPr>
                <w:rFonts w:ascii="Arial" w:hAnsi="Arial" w:cs="Arial"/>
                <w:b/>
                <w:sz w:val="22"/>
              </w:rPr>
              <w:t>Tehnične z</w:t>
            </w:r>
            <w:r w:rsidR="00323180" w:rsidRPr="00046AFE">
              <w:rPr>
                <w:rFonts w:ascii="Arial" w:hAnsi="Arial" w:cs="Arial"/>
                <w:b/>
                <w:sz w:val="22"/>
              </w:rPr>
              <w:t>ahteve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550231" w:rsidRPr="006317E9" w:rsidRDefault="00550231" w:rsidP="00550231">
            <w:pPr>
              <w:contextualSpacing/>
              <w:rPr>
                <w:rFonts w:ascii="Arial" w:hAnsi="Arial" w:cs="Arial"/>
                <w:b/>
              </w:rPr>
            </w:pPr>
            <w:proofErr w:type="spellStart"/>
            <w:r w:rsidRPr="006317E9">
              <w:rPr>
                <w:rFonts w:ascii="Arial" w:hAnsi="Arial" w:cs="Arial"/>
                <w:b/>
              </w:rPr>
              <w:t>Splošne</w:t>
            </w:r>
            <w:proofErr w:type="spellEnd"/>
            <w:r w:rsidRPr="006317E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317E9">
              <w:rPr>
                <w:rFonts w:ascii="Arial" w:hAnsi="Arial" w:cs="Arial"/>
                <w:b/>
              </w:rPr>
              <w:t>zahteve</w:t>
            </w:r>
            <w:proofErr w:type="spellEnd"/>
            <w:r w:rsidRPr="006317E9">
              <w:rPr>
                <w:rFonts w:ascii="Arial" w:hAnsi="Arial" w:cs="Arial"/>
                <w:b/>
              </w:rPr>
              <w:t>:</w:t>
            </w:r>
          </w:p>
          <w:p w:rsidR="00E063B5" w:rsidRPr="006317E9" w:rsidRDefault="00E063B5" w:rsidP="00B82D6D">
            <w:pPr>
              <w:pStyle w:val="ListParagraph"/>
              <w:numPr>
                <w:ilvl w:val="0"/>
                <w:numId w:val="11"/>
              </w:numPr>
              <w:contextualSpacing/>
              <w:jc w:val="both"/>
              <w:rPr>
                <w:rFonts w:ascii="Arial" w:hAnsi="Arial" w:cs="Arial"/>
              </w:rPr>
            </w:pPr>
            <w:r w:rsidRPr="006317E9">
              <w:rPr>
                <w:rFonts w:ascii="Arial" w:hAnsi="Arial" w:cs="Arial"/>
              </w:rPr>
              <w:t>Mednarodna prenosna pot h</w:t>
            </w:r>
            <w:r w:rsidR="00FE2622" w:rsidRPr="006317E9">
              <w:rPr>
                <w:rFonts w:ascii="Arial" w:hAnsi="Arial" w:cs="Arial"/>
              </w:rPr>
              <w:t>itrosti 2M</w:t>
            </w:r>
            <w:r w:rsidR="007522F4" w:rsidRPr="006317E9">
              <w:rPr>
                <w:rFonts w:ascii="Arial" w:hAnsi="Arial" w:cs="Arial"/>
              </w:rPr>
              <w:t>b</w:t>
            </w:r>
            <w:r w:rsidR="00B82D6D" w:rsidRPr="006317E9">
              <w:rPr>
                <w:rFonts w:ascii="Arial" w:hAnsi="Arial" w:cs="Arial"/>
              </w:rPr>
              <w:t>it</w:t>
            </w:r>
            <w:r w:rsidR="00FE2622" w:rsidRPr="006317E9">
              <w:rPr>
                <w:rFonts w:ascii="Arial" w:hAnsi="Arial" w:cs="Arial"/>
              </w:rPr>
              <w:t>/s, 4M</w:t>
            </w:r>
            <w:r w:rsidR="007522F4" w:rsidRPr="006317E9">
              <w:rPr>
                <w:rFonts w:ascii="Arial" w:hAnsi="Arial" w:cs="Arial"/>
              </w:rPr>
              <w:t>b</w:t>
            </w:r>
            <w:r w:rsidR="00B82D6D" w:rsidRPr="006317E9">
              <w:rPr>
                <w:rFonts w:ascii="Arial" w:hAnsi="Arial" w:cs="Arial"/>
              </w:rPr>
              <w:t>it</w:t>
            </w:r>
            <w:r w:rsidR="00FE2622" w:rsidRPr="006317E9">
              <w:rPr>
                <w:rFonts w:ascii="Arial" w:hAnsi="Arial" w:cs="Arial"/>
              </w:rPr>
              <w:t>/s ali 10M</w:t>
            </w:r>
            <w:r w:rsidR="007522F4" w:rsidRPr="006317E9">
              <w:rPr>
                <w:rFonts w:ascii="Arial" w:hAnsi="Arial" w:cs="Arial"/>
              </w:rPr>
              <w:t>b</w:t>
            </w:r>
            <w:r w:rsidR="00B82D6D" w:rsidRPr="006317E9">
              <w:rPr>
                <w:rFonts w:ascii="Arial" w:hAnsi="Arial" w:cs="Arial"/>
              </w:rPr>
              <w:t>it</w:t>
            </w:r>
            <w:r w:rsidR="00FE2622" w:rsidRPr="006317E9">
              <w:rPr>
                <w:rFonts w:ascii="Arial" w:hAnsi="Arial" w:cs="Arial"/>
              </w:rPr>
              <w:t>/s</w:t>
            </w:r>
            <w:r w:rsidRPr="006317E9">
              <w:rPr>
                <w:rFonts w:ascii="Arial" w:hAnsi="Arial" w:cs="Arial"/>
              </w:rPr>
              <w:t xml:space="preserve">. Komunikacijska povezava tipa "točka – točka" vzpostavljena med oddaljeno priključno točko na diplomatsko konzularnem predstavništvu in centralno priključno točko na Ministrstvu za zunanje zadeve, </w:t>
            </w:r>
            <w:r w:rsidRPr="006317E9">
              <w:rPr>
                <w:rFonts w:ascii="Arial" w:hAnsi="Arial" w:cs="Arial"/>
              </w:rPr>
              <w:lastRenderedPageBreak/>
              <w:t>mikrolokacija določena s prostorom znotraj stavbe.</w:t>
            </w:r>
          </w:p>
          <w:p w:rsidR="00E063B5" w:rsidRPr="006317E9" w:rsidRDefault="00E063B5" w:rsidP="00B82D6D">
            <w:pPr>
              <w:pStyle w:val="ListParagraph"/>
              <w:numPr>
                <w:ilvl w:val="0"/>
                <w:numId w:val="11"/>
              </w:numPr>
              <w:contextualSpacing/>
              <w:jc w:val="both"/>
              <w:rPr>
                <w:rFonts w:ascii="Arial" w:hAnsi="Arial" w:cs="Arial"/>
              </w:rPr>
            </w:pPr>
            <w:r w:rsidRPr="006317E9">
              <w:rPr>
                <w:rFonts w:ascii="Arial" w:hAnsi="Arial" w:cs="Arial"/>
              </w:rPr>
              <w:t>posamezna komunikacijska povezava je na strani oddaljene priključne točke fizično zaključena na ponudnikovi aktivni komunikacijski opremi (ponudnikovi oddaljeni končni napravi);</w:t>
            </w:r>
          </w:p>
          <w:p w:rsidR="00993608" w:rsidRPr="006317E9" w:rsidRDefault="00993608" w:rsidP="00B82D6D">
            <w:pPr>
              <w:pStyle w:val="ListParagraph"/>
              <w:numPr>
                <w:ilvl w:val="0"/>
                <w:numId w:val="11"/>
              </w:numPr>
              <w:contextualSpacing/>
              <w:jc w:val="both"/>
              <w:rPr>
                <w:rFonts w:ascii="Arial" w:hAnsi="Arial" w:cs="Arial"/>
              </w:rPr>
            </w:pPr>
            <w:r w:rsidRPr="006317E9">
              <w:rPr>
                <w:rFonts w:ascii="Arial" w:hAnsi="Arial" w:cs="Arial"/>
              </w:rPr>
              <w:t>posamezn</w:t>
            </w:r>
            <w:r w:rsidR="00981B0B" w:rsidRPr="006317E9">
              <w:rPr>
                <w:rFonts w:ascii="Arial" w:hAnsi="Arial" w:cs="Arial"/>
              </w:rPr>
              <w:t>e</w:t>
            </w:r>
            <w:r w:rsidRPr="006317E9">
              <w:rPr>
                <w:rFonts w:ascii="Arial" w:hAnsi="Arial" w:cs="Arial"/>
              </w:rPr>
              <w:t xml:space="preserve"> komunikacijsk</w:t>
            </w:r>
            <w:r w:rsidR="00981B0B" w:rsidRPr="006317E9">
              <w:rPr>
                <w:rFonts w:ascii="Arial" w:hAnsi="Arial" w:cs="Arial"/>
              </w:rPr>
              <w:t>e povezave iz oddaljenih točk so</w:t>
            </w:r>
            <w:r w:rsidRPr="006317E9">
              <w:rPr>
                <w:rFonts w:ascii="Arial" w:hAnsi="Arial" w:cs="Arial"/>
              </w:rPr>
              <w:t xml:space="preserve"> na strani centralne </w:t>
            </w:r>
            <w:r w:rsidR="00981B0B" w:rsidRPr="006317E9">
              <w:rPr>
                <w:rFonts w:ascii="Arial" w:hAnsi="Arial" w:cs="Arial"/>
              </w:rPr>
              <w:t xml:space="preserve">lokacije fizično </w:t>
            </w:r>
            <w:r w:rsidRPr="006317E9">
              <w:rPr>
                <w:rFonts w:ascii="Arial" w:hAnsi="Arial" w:cs="Arial"/>
              </w:rPr>
              <w:t>zaključen</w:t>
            </w:r>
            <w:r w:rsidR="00981B0B" w:rsidRPr="006317E9">
              <w:rPr>
                <w:rFonts w:ascii="Arial" w:hAnsi="Arial" w:cs="Arial"/>
              </w:rPr>
              <w:t>e</w:t>
            </w:r>
            <w:r w:rsidRPr="006317E9">
              <w:rPr>
                <w:rFonts w:ascii="Arial" w:hAnsi="Arial" w:cs="Arial"/>
              </w:rPr>
              <w:t xml:space="preserve"> na ponudnikovi centralni končni napravi, na enem ali več fizičnih priključkih ustrezne prenosne hitrosti, ki je v vsakem trenutku enaka ali višja od vsote vseh prenosnih hitrosti komunikacijskih povezav iz vseh oddaljenih priključnih točk, zaključenih na </w:t>
            </w:r>
            <w:r w:rsidR="00981B0B" w:rsidRPr="006317E9">
              <w:rPr>
                <w:rFonts w:ascii="Arial" w:hAnsi="Arial" w:cs="Arial"/>
              </w:rPr>
              <w:t>tej centralni komunikacijski opremi</w:t>
            </w:r>
            <w:r w:rsidRPr="006317E9">
              <w:rPr>
                <w:rFonts w:ascii="Arial" w:hAnsi="Arial" w:cs="Arial"/>
              </w:rPr>
              <w:t>. Povezave so na centralni priključni točki usmerjen</w:t>
            </w:r>
            <w:r w:rsidR="00981B0B" w:rsidRPr="006317E9">
              <w:rPr>
                <w:rFonts w:ascii="Arial" w:hAnsi="Arial" w:cs="Arial"/>
              </w:rPr>
              <w:t>e</w:t>
            </w:r>
            <w:r w:rsidRPr="006317E9">
              <w:rPr>
                <w:rFonts w:ascii="Arial" w:hAnsi="Arial" w:cs="Arial"/>
              </w:rPr>
              <w:t xml:space="preserve"> iz ponudnikove centralne končne naprave v naročnikovo centralno napravo</w:t>
            </w:r>
            <w:r w:rsidR="00421418" w:rsidRPr="006317E9">
              <w:rPr>
                <w:rFonts w:ascii="Arial" w:hAnsi="Arial" w:cs="Arial"/>
              </w:rPr>
              <w:t>;</w:t>
            </w:r>
          </w:p>
          <w:p w:rsidR="00E063B5" w:rsidRPr="006317E9" w:rsidRDefault="00E063B5" w:rsidP="00B82D6D">
            <w:pPr>
              <w:pStyle w:val="ListParagraph"/>
              <w:numPr>
                <w:ilvl w:val="0"/>
                <w:numId w:val="11"/>
              </w:numPr>
              <w:contextualSpacing/>
              <w:jc w:val="both"/>
              <w:rPr>
                <w:rFonts w:ascii="Arial" w:hAnsi="Arial" w:cs="Arial"/>
              </w:rPr>
            </w:pPr>
            <w:r w:rsidRPr="006317E9">
              <w:rPr>
                <w:rFonts w:ascii="Arial" w:hAnsi="Arial" w:cs="Arial"/>
              </w:rPr>
              <w:t>vmesnik na obeh straneh je 10/100/1000 Mb/s UTP/RJ45 ženski priključek</w:t>
            </w:r>
            <w:r w:rsidR="00421418" w:rsidRPr="006317E9">
              <w:rPr>
                <w:rFonts w:ascii="Arial" w:hAnsi="Arial" w:cs="Arial"/>
              </w:rPr>
              <w:t>;</w:t>
            </w:r>
          </w:p>
          <w:p w:rsidR="00F14FEE" w:rsidRPr="006317E9" w:rsidRDefault="00F14FEE" w:rsidP="00B82D6D">
            <w:pPr>
              <w:pStyle w:val="ListParagraph"/>
              <w:numPr>
                <w:ilvl w:val="0"/>
                <w:numId w:val="11"/>
              </w:numPr>
              <w:contextualSpacing/>
              <w:jc w:val="both"/>
              <w:rPr>
                <w:rFonts w:ascii="Arial" w:hAnsi="Arial" w:cs="Arial"/>
              </w:rPr>
            </w:pPr>
            <w:r w:rsidRPr="006317E9">
              <w:rPr>
                <w:rFonts w:ascii="Arial" w:hAnsi="Arial" w:cs="Arial"/>
              </w:rPr>
              <w:t xml:space="preserve">za potrebe izvajanja (s strani naročnika) meritev parametrov posameznih komunikacijskih povezav, ki se zaključujejo na isti oddaljeni končni napravi, ponudnik na tej oddaljeni končni napravi naročniku brezplačno omogoči dodaten fizičen 10/100/1000 Mb/s UTP/RJ45 ženski priključek, namenjen za priključitev naročnikove merilne naprave (priključek </w:t>
            </w:r>
            <w:proofErr w:type="spellStart"/>
            <w:r w:rsidRPr="006317E9">
              <w:rPr>
                <w:rFonts w:ascii="Arial" w:hAnsi="Arial" w:cs="Arial"/>
              </w:rPr>
              <w:t>skonfiguriran</w:t>
            </w:r>
            <w:proofErr w:type="spellEnd"/>
            <w:r w:rsidRPr="006317E9">
              <w:rPr>
                <w:rFonts w:ascii="Arial" w:hAnsi="Arial" w:cs="Arial"/>
              </w:rPr>
              <w:t xml:space="preserve"> tako, da je po dogovorjenih protokolih možen logičen dostop do vseh ostalih priključkov te oddaljene končne naprave, ki jih uporablja naročnik</w:t>
            </w:r>
            <w:r w:rsidR="00421418" w:rsidRPr="006317E9">
              <w:rPr>
                <w:rFonts w:ascii="Arial" w:hAnsi="Arial" w:cs="Arial"/>
              </w:rPr>
              <w:t>;</w:t>
            </w:r>
          </w:p>
          <w:p w:rsidR="00F14FEE" w:rsidRPr="006317E9" w:rsidRDefault="00F14FEE" w:rsidP="00B82D6D">
            <w:pPr>
              <w:pStyle w:val="ListParagraph"/>
              <w:numPr>
                <w:ilvl w:val="0"/>
                <w:numId w:val="11"/>
              </w:numPr>
              <w:spacing w:after="0"/>
              <w:ind w:left="714" w:hanging="357"/>
              <w:jc w:val="both"/>
              <w:rPr>
                <w:rFonts w:ascii="Arial" w:hAnsi="Arial" w:cs="Arial"/>
              </w:rPr>
            </w:pPr>
            <w:r w:rsidRPr="006317E9">
              <w:rPr>
                <w:rFonts w:ascii="Arial" w:hAnsi="Arial" w:cs="Arial"/>
              </w:rPr>
              <w:t>možnost pridobitve 8 statičnih IP naslovov za vzpostavitev VPN povezave</w:t>
            </w:r>
            <w:r w:rsidR="00421418" w:rsidRPr="006317E9">
              <w:rPr>
                <w:rFonts w:ascii="Arial" w:hAnsi="Arial" w:cs="Arial"/>
              </w:rPr>
              <w:t>;</w:t>
            </w:r>
          </w:p>
          <w:p w:rsidR="00E063B5" w:rsidRPr="006317E9" w:rsidRDefault="00E063B5" w:rsidP="00B82D6D">
            <w:pPr>
              <w:pStyle w:val="ListParagraph"/>
              <w:numPr>
                <w:ilvl w:val="0"/>
                <w:numId w:val="11"/>
              </w:numPr>
              <w:spacing w:after="0"/>
              <w:ind w:left="714" w:hanging="357"/>
              <w:jc w:val="both"/>
              <w:rPr>
                <w:rFonts w:ascii="Arial" w:hAnsi="Arial" w:cs="Arial"/>
              </w:rPr>
            </w:pPr>
            <w:r w:rsidRPr="006317E9">
              <w:rPr>
                <w:rFonts w:ascii="Arial" w:hAnsi="Arial" w:cs="Arial"/>
              </w:rPr>
              <w:t>varianca zakasnitve (</w:t>
            </w:r>
            <w:proofErr w:type="spellStart"/>
            <w:r w:rsidRPr="006317E9">
              <w:rPr>
                <w:rFonts w:ascii="Arial" w:hAnsi="Arial" w:cs="Arial"/>
              </w:rPr>
              <w:t>jitter</w:t>
            </w:r>
            <w:proofErr w:type="spellEnd"/>
            <w:r w:rsidRPr="006317E9">
              <w:rPr>
                <w:rFonts w:ascii="Arial" w:hAnsi="Arial" w:cs="Arial"/>
              </w:rPr>
              <w:t>) &lt; 10%</w:t>
            </w:r>
            <w:r w:rsidR="00421418" w:rsidRPr="006317E9">
              <w:rPr>
                <w:rFonts w:ascii="Arial" w:hAnsi="Arial" w:cs="Arial"/>
              </w:rPr>
              <w:t>;</w:t>
            </w:r>
          </w:p>
          <w:p w:rsidR="00E063B5" w:rsidRPr="006317E9" w:rsidRDefault="00E063B5" w:rsidP="00B82D6D">
            <w:pPr>
              <w:pStyle w:val="ListParagraph"/>
              <w:numPr>
                <w:ilvl w:val="0"/>
                <w:numId w:val="11"/>
              </w:numPr>
              <w:spacing w:after="0"/>
              <w:ind w:left="714" w:hanging="357"/>
              <w:contextualSpacing/>
              <w:jc w:val="both"/>
              <w:rPr>
                <w:rFonts w:ascii="Arial" w:hAnsi="Arial" w:cs="Arial"/>
              </w:rPr>
            </w:pPr>
            <w:r w:rsidRPr="006317E9">
              <w:rPr>
                <w:rFonts w:ascii="Arial" w:hAnsi="Arial" w:cs="Arial"/>
              </w:rPr>
              <w:t xml:space="preserve">brez morebitne omejitve obsega prometa na </w:t>
            </w:r>
            <w:r w:rsidR="00FE2622" w:rsidRPr="006317E9">
              <w:rPr>
                <w:rFonts w:ascii="Arial" w:hAnsi="Arial" w:cs="Arial"/>
              </w:rPr>
              <w:t>časovno obdobje</w:t>
            </w:r>
            <w:r w:rsidR="00421418" w:rsidRPr="006317E9">
              <w:rPr>
                <w:rFonts w:ascii="Arial" w:hAnsi="Arial" w:cs="Arial"/>
              </w:rPr>
              <w:t>;</w:t>
            </w:r>
          </w:p>
          <w:p w:rsidR="00E063B5" w:rsidRPr="006317E9" w:rsidRDefault="00E063B5" w:rsidP="00B82D6D">
            <w:pPr>
              <w:pStyle w:val="ListParagraph"/>
              <w:numPr>
                <w:ilvl w:val="0"/>
                <w:numId w:val="11"/>
              </w:numPr>
              <w:contextualSpacing/>
              <w:jc w:val="both"/>
              <w:rPr>
                <w:rFonts w:ascii="Arial" w:hAnsi="Arial" w:cs="Arial"/>
              </w:rPr>
            </w:pPr>
            <w:r w:rsidRPr="006317E9">
              <w:rPr>
                <w:rFonts w:ascii="Arial" w:hAnsi="Arial" w:cs="Arial"/>
              </w:rPr>
              <w:t>centralna podpora v slovenskem jeziku v režimu  24/7/365</w:t>
            </w:r>
            <w:r w:rsidR="00421418" w:rsidRPr="006317E9">
              <w:rPr>
                <w:rFonts w:ascii="Arial" w:hAnsi="Arial" w:cs="Arial"/>
              </w:rPr>
              <w:t>;</w:t>
            </w:r>
          </w:p>
          <w:p w:rsidR="00E063B5" w:rsidRPr="006317E9" w:rsidRDefault="00E063B5" w:rsidP="00B82D6D">
            <w:pPr>
              <w:pStyle w:val="ListParagraph"/>
              <w:numPr>
                <w:ilvl w:val="0"/>
                <w:numId w:val="11"/>
              </w:numPr>
              <w:contextualSpacing/>
              <w:jc w:val="both"/>
              <w:rPr>
                <w:rFonts w:ascii="Arial" w:hAnsi="Arial" w:cs="Arial"/>
              </w:rPr>
            </w:pPr>
            <w:r w:rsidRPr="006317E9">
              <w:rPr>
                <w:rFonts w:ascii="Arial" w:hAnsi="Arial" w:cs="Arial"/>
              </w:rPr>
              <w:t xml:space="preserve">odprava napake - MTTR  </w:t>
            </w:r>
            <w:r w:rsidR="00C9253D" w:rsidRPr="006317E9">
              <w:rPr>
                <w:rFonts w:ascii="Arial" w:hAnsi="Arial" w:cs="Arial"/>
              </w:rPr>
              <w:t>6</w:t>
            </w:r>
            <w:r w:rsidRPr="006317E9">
              <w:rPr>
                <w:rFonts w:ascii="Arial" w:hAnsi="Arial" w:cs="Arial"/>
              </w:rPr>
              <w:t xml:space="preserve"> ur</w:t>
            </w:r>
            <w:r w:rsidR="00421418" w:rsidRPr="006317E9">
              <w:rPr>
                <w:rFonts w:ascii="Arial" w:hAnsi="Arial" w:cs="Arial"/>
              </w:rPr>
              <w:t>;</w:t>
            </w:r>
          </w:p>
          <w:p w:rsidR="00E063B5" w:rsidRPr="006317E9" w:rsidRDefault="00E063B5" w:rsidP="00B82D6D">
            <w:pPr>
              <w:pStyle w:val="ListParagraph"/>
              <w:numPr>
                <w:ilvl w:val="0"/>
                <w:numId w:val="11"/>
              </w:numPr>
              <w:contextualSpacing/>
              <w:jc w:val="both"/>
              <w:rPr>
                <w:rFonts w:ascii="Arial" w:hAnsi="Arial" w:cs="Arial"/>
              </w:rPr>
            </w:pPr>
            <w:r w:rsidRPr="006317E9">
              <w:rPr>
                <w:rFonts w:ascii="Arial" w:hAnsi="Arial" w:cs="Arial"/>
              </w:rPr>
              <w:t>obveščanje v primeru napak in izpadov omrežja</w:t>
            </w:r>
            <w:r w:rsidR="00421418" w:rsidRPr="006317E9">
              <w:rPr>
                <w:rFonts w:ascii="Arial" w:hAnsi="Arial" w:cs="Arial"/>
              </w:rPr>
              <w:t>;</w:t>
            </w:r>
          </w:p>
          <w:p w:rsidR="00F14FEE" w:rsidRPr="006317E9" w:rsidRDefault="00F14FEE" w:rsidP="00B82D6D">
            <w:pPr>
              <w:pStyle w:val="ListParagraph"/>
              <w:numPr>
                <w:ilvl w:val="0"/>
                <w:numId w:val="11"/>
              </w:numPr>
              <w:contextualSpacing/>
              <w:jc w:val="both"/>
              <w:rPr>
                <w:rFonts w:ascii="Arial" w:hAnsi="Arial" w:cs="Arial"/>
              </w:rPr>
            </w:pPr>
            <w:r w:rsidRPr="006317E9">
              <w:rPr>
                <w:rFonts w:ascii="Arial" w:hAnsi="Arial" w:cs="Arial"/>
              </w:rPr>
              <w:t xml:space="preserve">izvajalec se zavezuje, da bo izvajal spremljanje in merjenje vseh parametrov, ki so določeni kot parametri ravni storitev (razpoložljivost, prepustnost, zakasnitve,..)  in rezultate meritev v obliki mesečnega poročila (v elektronski obliki) za vse storitve posredoval naročniku vsak mesec pred izdajo računa. Izvajalec lahko naročniku omogoči </w:t>
            </w:r>
            <w:r w:rsidR="00B43193" w:rsidRPr="006317E9">
              <w:rPr>
                <w:rFonts w:ascii="Arial" w:hAnsi="Arial" w:cs="Arial"/>
              </w:rPr>
              <w:t>vpogled</w:t>
            </w:r>
            <w:r w:rsidRPr="006317E9">
              <w:rPr>
                <w:rFonts w:ascii="Arial" w:hAnsi="Arial" w:cs="Arial"/>
              </w:rPr>
              <w:t xml:space="preserve"> </w:t>
            </w:r>
            <w:r w:rsidR="00B43193" w:rsidRPr="006317E9">
              <w:rPr>
                <w:rFonts w:ascii="Arial" w:hAnsi="Arial" w:cs="Arial"/>
              </w:rPr>
              <w:t xml:space="preserve">v </w:t>
            </w:r>
            <w:r w:rsidRPr="006317E9">
              <w:rPr>
                <w:rFonts w:ascii="Arial" w:hAnsi="Arial" w:cs="Arial"/>
              </w:rPr>
              <w:t>sistem za spremljanje ravni storitve prek Interneta. Naročnik prav tako vzpostavi sistem za spremljanje storitev</w:t>
            </w:r>
            <w:r w:rsidR="00981B0B" w:rsidRPr="006317E9">
              <w:rPr>
                <w:rFonts w:ascii="Arial" w:hAnsi="Arial" w:cs="Arial"/>
              </w:rPr>
              <w:t xml:space="preserve">. Naročnik </w:t>
            </w:r>
            <w:r w:rsidRPr="006317E9">
              <w:rPr>
                <w:rFonts w:ascii="Arial" w:hAnsi="Arial" w:cs="Arial"/>
              </w:rPr>
              <w:t xml:space="preserve">in </w:t>
            </w:r>
            <w:r w:rsidR="00981B0B" w:rsidRPr="006317E9">
              <w:rPr>
                <w:rFonts w:ascii="Arial" w:hAnsi="Arial" w:cs="Arial"/>
              </w:rPr>
              <w:t xml:space="preserve">izvajalec se </w:t>
            </w:r>
            <w:r w:rsidRPr="006317E9">
              <w:rPr>
                <w:rFonts w:ascii="Arial" w:hAnsi="Arial" w:cs="Arial"/>
              </w:rPr>
              <w:t>dogovori</w:t>
            </w:r>
            <w:r w:rsidR="00981B0B" w:rsidRPr="006317E9">
              <w:rPr>
                <w:rFonts w:ascii="Arial" w:hAnsi="Arial" w:cs="Arial"/>
              </w:rPr>
              <w:t>ta</w:t>
            </w:r>
            <w:r w:rsidRPr="006317E9">
              <w:rPr>
                <w:rFonts w:ascii="Arial" w:hAnsi="Arial" w:cs="Arial"/>
              </w:rPr>
              <w:t xml:space="preserve"> za postopek umerjanja merjenih veličin in sporazumeta, na kakšen način bosta interpretirala podatke iz obeh sistemov</w:t>
            </w:r>
            <w:r w:rsidR="00421418" w:rsidRPr="006317E9">
              <w:rPr>
                <w:rFonts w:ascii="Arial" w:hAnsi="Arial" w:cs="Arial"/>
              </w:rPr>
              <w:t>;</w:t>
            </w:r>
          </w:p>
          <w:p w:rsidR="00E063B5" w:rsidRPr="006317E9" w:rsidRDefault="00E063B5" w:rsidP="00B82D6D">
            <w:pPr>
              <w:pStyle w:val="ListParagraph"/>
              <w:numPr>
                <w:ilvl w:val="0"/>
                <w:numId w:val="11"/>
              </w:numPr>
              <w:contextualSpacing/>
              <w:jc w:val="both"/>
              <w:rPr>
                <w:rFonts w:ascii="Arial" w:hAnsi="Arial" w:cs="Arial"/>
              </w:rPr>
            </w:pPr>
            <w:r w:rsidRPr="006317E9">
              <w:rPr>
                <w:rFonts w:ascii="Arial" w:hAnsi="Arial" w:cs="Arial"/>
              </w:rPr>
              <w:t>rok za izvedbo</w:t>
            </w:r>
            <w:r w:rsidR="00A278D7" w:rsidRPr="006317E9">
              <w:rPr>
                <w:rFonts w:ascii="Arial" w:hAnsi="Arial" w:cs="Arial"/>
              </w:rPr>
              <w:t xml:space="preserve"> za nove lokacije </w:t>
            </w:r>
            <w:r w:rsidR="00BE6947">
              <w:rPr>
                <w:rFonts w:ascii="Arial" w:hAnsi="Arial" w:cs="Arial"/>
              </w:rPr>
              <w:t>bo predvidoma</w:t>
            </w:r>
            <w:r w:rsidRPr="006317E9">
              <w:rPr>
                <w:rFonts w:ascii="Arial" w:hAnsi="Arial" w:cs="Arial"/>
              </w:rPr>
              <w:t xml:space="preserve"> </w:t>
            </w:r>
            <w:r w:rsidR="00BE6947">
              <w:rPr>
                <w:rFonts w:ascii="Arial" w:hAnsi="Arial" w:cs="Arial"/>
              </w:rPr>
              <w:t>40</w:t>
            </w:r>
            <w:r w:rsidRPr="006317E9">
              <w:rPr>
                <w:rFonts w:ascii="Arial" w:hAnsi="Arial" w:cs="Arial"/>
              </w:rPr>
              <w:t xml:space="preserve"> dni od oddaje posameznega naročila</w:t>
            </w:r>
            <w:r w:rsidR="00421418" w:rsidRPr="006317E9">
              <w:rPr>
                <w:rFonts w:ascii="Arial" w:hAnsi="Arial" w:cs="Arial"/>
              </w:rPr>
              <w:t xml:space="preserve"> na podlagi okvirnega sporazuma, rok začne teči s prejemom Odločitve o oddaji</w:t>
            </w:r>
            <w:r w:rsidR="00A278D7" w:rsidRPr="006317E9">
              <w:rPr>
                <w:rFonts w:ascii="Arial" w:hAnsi="Arial" w:cs="Arial"/>
              </w:rPr>
              <w:t xml:space="preserve"> naročila,</w:t>
            </w:r>
          </w:p>
          <w:p w:rsidR="00046AFE" w:rsidRPr="006317E9" w:rsidRDefault="00A278D7" w:rsidP="00046AFE">
            <w:pPr>
              <w:pStyle w:val="ListParagraph"/>
              <w:numPr>
                <w:ilvl w:val="0"/>
                <w:numId w:val="11"/>
              </w:numPr>
              <w:contextualSpacing/>
              <w:jc w:val="both"/>
              <w:rPr>
                <w:rFonts w:ascii="Arial" w:hAnsi="Arial" w:cs="Arial"/>
              </w:rPr>
            </w:pPr>
            <w:r w:rsidRPr="006317E9">
              <w:rPr>
                <w:rFonts w:ascii="Arial" w:hAnsi="Arial" w:cs="Arial"/>
              </w:rPr>
              <w:t>za lokacije Iran (Teheran), Kita</w:t>
            </w:r>
            <w:r w:rsidR="00974864" w:rsidRPr="006317E9">
              <w:rPr>
                <w:rFonts w:ascii="Arial" w:hAnsi="Arial" w:cs="Arial"/>
              </w:rPr>
              <w:t xml:space="preserve">jska (Peking), Japonska (Tokio), Indija (New Delhi), </w:t>
            </w:r>
            <w:r w:rsidRPr="006317E9">
              <w:rPr>
                <w:rFonts w:ascii="Arial" w:hAnsi="Arial" w:cs="Arial"/>
              </w:rPr>
              <w:t>Turčija (Ankara), Rusija (Moskva), Kosovo (Priština) je rok izvedbe 1. 3. 2019.</w:t>
            </w:r>
          </w:p>
          <w:p w:rsidR="006317E9" w:rsidRDefault="006317E9" w:rsidP="00F14FEE">
            <w:pPr>
              <w:contextualSpacing/>
              <w:rPr>
                <w:rFonts w:ascii="Arial" w:hAnsi="Arial" w:cs="Arial"/>
                <w:b/>
              </w:rPr>
            </w:pPr>
          </w:p>
          <w:p w:rsidR="006317E9" w:rsidRDefault="006317E9" w:rsidP="00F14FEE">
            <w:pPr>
              <w:contextualSpacing/>
              <w:rPr>
                <w:rFonts w:ascii="Arial" w:hAnsi="Arial" w:cs="Arial"/>
                <w:b/>
              </w:rPr>
            </w:pPr>
          </w:p>
          <w:p w:rsidR="00F14FEE" w:rsidRPr="00C20319" w:rsidRDefault="00F14FEE" w:rsidP="00F14FEE">
            <w:pPr>
              <w:contextualSpacing/>
              <w:rPr>
                <w:rFonts w:ascii="Arial" w:hAnsi="Arial" w:cs="Arial"/>
                <w:b/>
                <w:lang w:val="sl-SI"/>
              </w:rPr>
            </w:pPr>
            <w:r w:rsidRPr="00C20319">
              <w:rPr>
                <w:rFonts w:ascii="Arial" w:hAnsi="Arial" w:cs="Arial"/>
                <w:b/>
                <w:lang w:val="sl-SI"/>
              </w:rPr>
              <w:lastRenderedPageBreak/>
              <w:t>Vrsta povezave</w:t>
            </w:r>
          </w:p>
          <w:p w:rsidR="00F14FEE" w:rsidRPr="00C20319" w:rsidRDefault="00FA78B5" w:rsidP="00B82D6D">
            <w:pPr>
              <w:contextualSpacing/>
              <w:jc w:val="both"/>
              <w:rPr>
                <w:rFonts w:ascii="Arial" w:hAnsi="Arial" w:cs="Arial"/>
                <w:lang w:val="sl-SI"/>
              </w:rPr>
            </w:pPr>
            <w:r w:rsidRPr="00C20319">
              <w:rPr>
                <w:rFonts w:ascii="Arial" w:hAnsi="Arial" w:cs="Arial"/>
                <w:lang w:val="sl-SI"/>
              </w:rPr>
              <w:t xml:space="preserve">Naročnik zahteva, da izvajalec za vsako posamezno lokacijo zagotovi dve vrsti povezave  –  SLA 1 in SLA 2. </w:t>
            </w:r>
            <w:r w:rsidR="00F14FEE" w:rsidRPr="00C20319">
              <w:rPr>
                <w:rFonts w:ascii="Arial" w:hAnsi="Arial" w:cs="Arial"/>
                <w:lang w:val="sl-SI"/>
              </w:rPr>
              <w:t>Tehnične zahteve se lahko omilijo za posamezne lokacije, če ni možno doseči predvidene cene z zahtevano tehnologijo, oziroma je ni m</w:t>
            </w:r>
            <w:r w:rsidR="00854485" w:rsidRPr="00C20319">
              <w:rPr>
                <w:rFonts w:ascii="Arial" w:hAnsi="Arial" w:cs="Arial"/>
                <w:lang w:val="sl-SI"/>
              </w:rPr>
              <w:t>ožno izvesti zaradi tehničnih o</w:t>
            </w:r>
            <w:r w:rsidR="00F14FEE" w:rsidRPr="00C20319">
              <w:rPr>
                <w:rFonts w:ascii="Arial" w:hAnsi="Arial" w:cs="Arial"/>
                <w:lang w:val="sl-SI"/>
              </w:rPr>
              <w:t>vir.</w:t>
            </w:r>
          </w:p>
          <w:p w:rsidR="00F14FEE" w:rsidRPr="00C20319" w:rsidRDefault="00F14FEE" w:rsidP="00F14FEE">
            <w:pPr>
              <w:pStyle w:val="ListParagraph"/>
              <w:numPr>
                <w:ilvl w:val="0"/>
                <w:numId w:val="11"/>
              </w:numPr>
              <w:contextualSpacing/>
              <w:rPr>
                <w:rFonts w:ascii="Arial" w:hAnsi="Arial" w:cs="Arial"/>
                <w:b/>
              </w:rPr>
            </w:pPr>
            <w:r w:rsidRPr="00C20319">
              <w:rPr>
                <w:rFonts w:ascii="Arial" w:hAnsi="Arial" w:cs="Arial"/>
                <w:b/>
              </w:rPr>
              <w:t>SLA 1</w:t>
            </w:r>
          </w:p>
          <w:p w:rsidR="00F14FEE" w:rsidRPr="00C20319" w:rsidRDefault="00F14FEE" w:rsidP="00F14FEE">
            <w:pPr>
              <w:pStyle w:val="ListParagraph"/>
              <w:numPr>
                <w:ilvl w:val="0"/>
                <w:numId w:val="11"/>
              </w:numPr>
              <w:contextualSpacing/>
              <w:rPr>
                <w:rFonts w:ascii="Arial" w:hAnsi="Arial" w:cs="Arial"/>
              </w:rPr>
            </w:pPr>
            <w:r w:rsidRPr="00C20319">
              <w:rPr>
                <w:rFonts w:ascii="Arial" w:hAnsi="Arial" w:cs="Arial"/>
              </w:rPr>
              <w:t xml:space="preserve">Tehnologija na celi poti mora temeljiti na transparentnem </w:t>
            </w:r>
            <w:proofErr w:type="spellStart"/>
            <w:r w:rsidRPr="00C20319">
              <w:rPr>
                <w:rFonts w:ascii="Arial" w:hAnsi="Arial" w:cs="Arial"/>
              </w:rPr>
              <w:t>Ethernetu</w:t>
            </w:r>
            <w:proofErr w:type="spellEnd"/>
            <w:r w:rsidRPr="00C20319">
              <w:rPr>
                <w:rFonts w:ascii="Arial" w:hAnsi="Arial" w:cs="Arial"/>
              </w:rPr>
              <w:t xml:space="preserve"> (</w:t>
            </w:r>
            <w:proofErr w:type="spellStart"/>
            <w:r w:rsidRPr="00C20319">
              <w:rPr>
                <w:rFonts w:ascii="Arial" w:hAnsi="Arial" w:cs="Arial"/>
              </w:rPr>
              <w:t>EoSDH</w:t>
            </w:r>
            <w:proofErr w:type="spellEnd"/>
            <w:r w:rsidRPr="00C20319">
              <w:rPr>
                <w:rFonts w:ascii="Arial" w:hAnsi="Arial" w:cs="Arial"/>
              </w:rPr>
              <w:t xml:space="preserve"> ali </w:t>
            </w:r>
            <w:proofErr w:type="spellStart"/>
            <w:r w:rsidRPr="00C20319">
              <w:rPr>
                <w:rFonts w:ascii="Arial" w:hAnsi="Arial" w:cs="Arial"/>
              </w:rPr>
              <w:t>EoWDM</w:t>
            </w:r>
            <w:proofErr w:type="spellEnd"/>
            <w:r w:rsidRPr="00C20319">
              <w:rPr>
                <w:rFonts w:ascii="Arial" w:hAnsi="Arial" w:cs="Arial"/>
              </w:rPr>
              <w:t xml:space="preserve">) in nikjer na poti ne sme biti emulacije </w:t>
            </w:r>
            <w:proofErr w:type="spellStart"/>
            <w:r w:rsidRPr="00C20319">
              <w:rPr>
                <w:rFonts w:ascii="Arial" w:hAnsi="Arial" w:cs="Arial"/>
              </w:rPr>
              <w:t>Etherneta</w:t>
            </w:r>
            <w:proofErr w:type="spellEnd"/>
            <w:r w:rsidRPr="00C20319">
              <w:rPr>
                <w:rFonts w:ascii="Arial" w:hAnsi="Arial" w:cs="Arial"/>
              </w:rPr>
              <w:t xml:space="preserve"> preko IP omrežja bodisi </w:t>
            </w:r>
            <w:proofErr w:type="spellStart"/>
            <w:r w:rsidRPr="00C20319">
              <w:rPr>
                <w:rFonts w:ascii="Arial" w:hAnsi="Arial" w:cs="Arial"/>
              </w:rPr>
              <w:t>EoMPLS</w:t>
            </w:r>
            <w:proofErr w:type="spellEnd"/>
            <w:r w:rsidRPr="00C20319">
              <w:rPr>
                <w:rFonts w:ascii="Arial" w:hAnsi="Arial" w:cs="Arial"/>
              </w:rPr>
              <w:t xml:space="preserve">, </w:t>
            </w:r>
            <w:proofErr w:type="spellStart"/>
            <w:r w:rsidRPr="00C20319">
              <w:rPr>
                <w:rFonts w:ascii="Arial" w:hAnsi="Arial" w:cs="Arial"/>
              </w:rPr>
              <w:t>EoIP</w:t>
            </w:r>
            <w:proofErr w:type="spellEnd"/>
            <w:r w:rsidRPr="00C20319">
              <w:rPr>
                <w:rFonts w:ascii="Arial" w:hAnsi="Arial" w:cs="Arial"/>
              </w:rPr>
              <w:t xml:space="preserve"> ali kakšne druge </w:t>
            </w:r>
            <w:proofErr w:type="spellStart"/>
            <w:r w:rsidRPr="00C20319">
              <w:rPr>
                <w:rFonts w:ascii="Arial" w:hAnsi="Arial" w:cs="Arial"/>
              </w:rPr>
              <w:t>emulacijske</w:t>
            </w:r>
            <w:proofErr w:type="spellEnd"/>
            <w:r w:rsidRPr="00C20319">
              <w:rPr>
                <w:rFonts w:ascii="Arial" w:hAnsi="Arial" w:cs="Arial"/>
              </w:rPr>
              <w:t xml:space="preserve"> tehnologije ali </w:t>
            </w:r>
            <w:proofErr w:type="spellStart"/>
            <w:r w:rsidRPr="00C20319">
              <w:rPr>
                <w:rFonts w:ascii="Arial" w:hAnsi="Arial" w:cs="Arial"/>
              </w:rPr>
              <w:t>tuneliranje</w:t>
            </w:r>
            <w:proofErr w:type="spellEnd"/>
            <w:r w:rsidRPr="00C20319">
              <w:rPr>
                <w:rFonts w:ascii="Arial" w:hAnsi="Arial" w:cs="Arial"/>
              </w:rPr>
              <w:t xml:space="preserve"> z IP, GRE ali kako drugo metodo</w:t>
            </w:r>
          </w:p>
          <w:p w:rsidR="00F14FEE" w:rsidRPr="00C20319" w:rsidRDefault="00F14FEE" w:rsidP="00F14FEE">
            <w:pPr>
              <w:pStyle w:val="ListParagraph"/>
              <w:numPr>
                <w:ilvl w:val="0"/>
                <w:numId w:val="11"/>
              </w:numPr>
              <w:spacing w:after="0"/>
              <w:ind w:left="714" w:hanging="357"/>
              <w:rPr>
                <w:rFonts w:ascii="Arial" w:hAnsi="Arial" w:cs="Arial"/>
              </w:rPr>
            </w:pPr>
            <w:r w:rsidRPr="00C20319">
              <w:rPr>
                <w:rFonts w:ascii="Arial" w:hAnsi="Arial" w:cs="Arial"/>
              </w:rPr>
              <w:t>zahtevana razpoložljivost posamezne komunikacijske povezave znotraj e</w:t>
            </w:r>
            <w:r w:rsidR="00993608" w:rsidRPr="00C20319">
              <w:rPr>
                <w:rFonts w:ascii="Arial" w:hAnsi="Arial" w:cs="Arial"/>
              </w:rPr>
              <w:t xml:space="preserve">nega koledarskega meseca je: </w:t>
            </w:r>
            <w:r w:rsidRPr="00C20319">
              <w:rPr>
                <w:rFonts w:ascii="Arial" w:hAnsi="Arial" w:cs="Arial"/>
              </w:rPr>
              <w:t>99,8%</w:t>
            </w:r>
            <w:r w:rsidR="00993608" w:rsidRPr="00C20319">
              <w:rPr>
                <w:rFonts w:ascii="Arial" w:hAnsi="Arial" w:cs="Arial"/>
              </w:rPr>
              <w:t xml:space="preserve"> Evropa in Severna Amerika; 99,5 Azija in ostali</w:t>
            </w:r>
          </w:p>
          <w:p w:rsidR="00F14FEE" w:rsidRPr="00C20319" w:rsidRDefault="00F14FEE" w:rsidP="00F14FEE">
            <w:pPr>
              <w:pStyle w:val="ListParagraph"/>
              <w:numPr>
                <w:ilvl w:val="0"/>
                <w:numId w:val="11"/>
              </w:numPr>
              <w:spacing w:after="0"/>
              <w:contextualSpacing/>
              <w:rPr>
                <w:rFonts w:ascii="Arial" w:hAnsi="Arial" w:cs="Arial"/>
              </w:rPr>
            </w:pPr>
            <w:r w:rsidRPr="00C20319">
              <w:rPr>
                <w:rFonts w:ascii="Arial" w:hAnsi="Arial" w:cs="Arial"/>
              </w:rPr>
              <w:t xml:space="preserve">zahtevana minimalna prepustnost posamezne  komunikacijske povezave: 90 % nazivne prenosne hitrosti. Prepustnost posamezne komunikacijske povezave, ki je nižja od minimalne prepustnosti (prejšnja alineja), se šteje kot </w:t>
            </w:r>
            <w:proofErr w:type="spellStart"/>
            <w:r w:rsidRPr="00C20319">
              <w:rPr>
                <w:rFonts w:ascii="Arial" w:hAnsi="Arial" w:cs="Arial"/>
              </w:rPr>
              <w:t>nerazpoložljivost</w:t>
            </w:r>
            <w:proofErr w:type="spellEnd"/>
            <w:r w:rsidRPr="00C20319">
              <w:rPr>
                <w:rFonts w:ascii="Arial" w:hAnsi="Arial" w:cs="Arial"/>
              </w:rPr>
              <w:t xml:space="preserve"> povezave</w:t>
            </w:r>
          </w:p>
          <w:p w:rsidR="00F14FEE" w:rsidRPr="00C20319" w:rsidRDefault="00F14FEE" w:rsidP="00F14FEE">
            <w:pPr>
              <w:pStyle w:val="ListParagraph"/>
              <w:numPr>
                <w:ilvl w:val="0"/>
                <w:numId w:val="11"/>
              </w:numPr>
              <w:spacing w:after="0"/>
              <w:contextualSpacing/>
              <w:rPr>
                <w:rFonts w:ascii="Arial" w:hAnsi="Arial" w:cs="Arial"/>
              </w:rPr>
            </w:pPr>
            <w:r w:rsidRPr="00C20319">
              <w:rPr>
                <w:rFonts w:ascii="Arial" w:hAnsi="Arial" w:cs="Arial"/>
              </w:rPr>
              <w:t>izguba paketkov: &lt; 0,1%</w:t>
            </w:r>
            <w:r w:rsidR="00993608" w:rsidRPr="00C20319">
              <w:rPr>
                <w:rFonts w:ascii="Arial" w:hAnsi="Arial" w:cs="Arial"/>
              </w:rPr>
              <w:t xml:space="preserve"> Evropa, &lt; 0,3 % ostali</w:t>
            </w:r>
          </w:p>
          <w:p w:rsidR="00F14FEE" w:rsidRPr="00C20319" w:rsidRDefault="00F14FEE" w:rsidP="00F14FEE">
            <w:pPr>
              <w:pStyle w:val="ListParagraph"/>
              <w:numPr>
                <w:ilvl w:val="0"/>
                <w:numId w:val="11"/>
              </w:numPr>
              <w:spacing w:after="0"/>
              <w:ind w:left="714" w:hanging="357"/>
              <w:contextualSpacing/>
              <w:rPr>
                <w:rFonts w:ascii="Arial" w:hAnsi="Arial" w:cs="Arial"/>
              </w:rPr>
            </w:pPr>
            <w:r w:rsidRPr="00C20319">
              <w:rPr>
                <w:rFonts w:ascii="Arial" w:hAnsi="Arial" w:cs="Arial"/>
              </w:rPr>
              <w:t>poveza</w:t>
            </w:r>
            <w:r w:rsidR="00993608" w:rsidRPr="00C20319">
              <w:rPr>
                <w:rFonts w:ascii="Arial" w:hAnsi="Arial" w:cs="Arial"/>
              </w:rPr>
              <w:t>va mora omogočati prenos paketov v velikosti 9.000</w:t>
            </w:r>
            <w:r w:rsidR="007D31E6" w:rsidRPr="00C20319">
              <w:rPr>
                <w:rFonts w:ascii="Arial" w:hAnsi="Arial" w:cs="Arial"/>
              </w:rPr>
              <w:t xml:space="preserve"> B</w:t>
            </w:r>
            <w:r w:rsidR="00993608" w:rsidRPr="00C20319">
              <w:rPr>
                <w:rFonts w:ascii="Arial" w:hAnsi="Arial" w:cs="Arial"/>
              </w:rPr>
              <w:t xml:space="preserve"> </w:t>
            </w:r>
            <w:r w:rsidRPr="00C20319">
              <w:rPr>
                <w:rFonts w:ascii="Arial" w:hAnsi="Arial" w:cs="Arial"/>
              </w:rPr>
              <w:t xml:space="preserve"> (</w:t>
            </w:r>
            <w:proofErr w:type="spellStart"/>
            <w:r w:rsidRPr="00C20319">
              <w:rPr>
                <w:rFonts w:ascii="Arial" w:hAnsi="Arial" w:cs="Arial"/>
              </w:rPr>
              <w:t>jumbo</w:t>
            </w:r>
            <w:proofErr w:type="spellEnd"/>
            <w:r w:rsidRPr="00C20319">
              <w:rPr>
                <w:rFonts w:ascii="Arial" w:hAnsi="Arial" w:cs="Arial"/>
              </w:rPr>
              <w:t xml:space="preserve"> </w:t>
            </w:r>
            <w:proofErr w:type="spellStart"/>
            <w:r w:rsidRPr="00C20319">
              <w:rPr>
                <w:rFonts w:ascii="Arial" w:hAnsi="Arial" w:cs="Arial"/>
              </w:rPr>
              <w:t>frame</w:t>
            </w:r>
            <w:proofErr w:type="spellEnd"/>
            <w:r w:rsidRPr="00C20319">
              <w:rPr>
                <w:rFonts w:ascii="Arial" w:hAnsi="Arial" w:cs="Arial"/>
              </w:rPr>
              <w:t xml:space="preserve"> </w:t>
            </w:r>
            <w:proofErr w:type="spellStart"/>
            <w:r w:rsidRPr="00C20319">
              <w:rPr>
                <w:rFonts w:ascii="Arial" w:hAnsi="Arial" w:cs="Arial"/>
              </w:rPr>
              <w:t>packet</w:t>
            </w:r>
            <w:proofErr w:type="spellEnd"/>
            <w:r w:rsidRPr="00C20319">
              <w:rPr>
                <w:rFonts w:ascii="Arial" w:hAnsi="Arial" w:cs="Arial"/>
              </w:rPr>
              <w:t>)</w:t>
            </w:r>
          </w:p>
          <w:p w:rsidR="00F14FEE" w:rsidRPr="00C20319" w:rsidRDefault="00F14FEE" w:rsidP="00F14FEE">
            <w:pPr>
              <w:spacing w:after="0"/>
              <w:ind w:left="357"/>
              <w:contextualSpacing/>
              <w:rPr>
                <w:rFonts w:ascii="Arial" w:hAnsi="Arial" w:cs="Arial"/>
                <w:lang w:val="sl-SI"/>
              </w:rPr>
            </w:pPr>
          </w:p>
          <w:p w:rsidR="00F14FEE" w:rsidRPr="00C20319" w:rsidRDefault="00F14FEE" w:rsidP="00F14FEE">
            <w:pPr>
              <w:pStyle w:val="ListParagraph"/>
              <w:numPr>
                <w:ilvl w:val="0"/>
                <w:numId w:val="11"/>
              </w:numPr>
              <w:spacing w:after="0"/>
              <w:contextualSpacing/>
              <w:rPr>
                <w:rFonts w:ascii="Arial" w:hAnsi="Arial" w:cs="Arial"/>
                <w:b/>
              </w:rPr>
            </w:pPr>
            <w:r w:rsidRPr="00C20319">
              <w:rPr>
                <w:rFonts w:ascii="Arial" w:hAnsi="Arial" w:cs="Arial"/>
                <w:b/>
              </w:rPr>
              <w:t>SLA 2</w:t>
            </w:r>
          </w:p>
          <w:p w:rsidR="00F14FEE" w:rsidRPr="00C20319" w:rsidRDefault="00F14FEE" w:rsidP="00F14FEE">
            <w:pPr>
              <w:pStyle w:val="ListParagraph"/>
              <w:numPr>
                <w:ilvl w:val="0"/>
                <w:numId w:val="11"/>
              </w:numPr>
              <w:spacing w:after="0"/>
              <w:ind w:left="714" w:hanging="357"/>
              <w:rPr>
                <w:rFonts w:ascii="Arial" w:hAnsi="Arial" w:cs="Arial"/>
              </w:rPr>
            </w:pPr>
            <w:r w:rsidRPr="00C20319">
              <w:rPr>
                <w:rFonts w:ascii="Arial" w:hAnsi="Arial" w:cs="Arial"/>
              </w:rPr>
              <w:t>zahtevana razpoložljivost posamezne komunikacijske povezave znotraj e</w:t>
            </w:r>
            <w:r w:rsidR="00993608" w:rsidRPr="00C20319">
              <w:rPr>
                <w:rFonts w:ascii="Arial" w:hAnsi="Arial" w:cs="Arial"/>
              </w:rPr>
              <w:t>nega koledarskega meseca je 99,0</w:t>
            </w:r>
            <w:r w:rsidRPr="00C20319">
              <w:rPr>
                <w:rFonts w:ascii="Arial" w:hAnsi="Arial" w:cs="Arial"/>
              </w:rPr>
              <w:t>%</w:t>
            </w:r>
          </w:p>
          <w:p w:rsidR="00F14FEE" w:rsidRPr="00C20319" w:rsidRDefault="00F14FEE" w:rsidP="00F14FEE">
            <w:pPr>
              <w:pStyle w:val="ListParagraph"/>
              <w:numPr>
                <w:ilvl w:val="0"/>
                <w:numId w:val="11"/>
              </w:numPr>
              <w:spacing w:after="0"/>
              <w:ind w:left="714" w:hanging="357"/>
              <w:contextualSpacing/>
              <w:rPr>
                <w:rFonts w:ascii="Arial" w:hAnsi="Arial" w:cs="Arial"/>
              </w:rPr>
            </w:pPr>
            <w:r w:rsidRPr="00C20319">
              <w:rPr>
                <w:rFonts w:ascii="Arial" w:hAnsi="Arial" w:cs="Arial"/>
              </w:rPr>
              <w:t xml:space="preserve">zahtevana minimalna prepustnost posamezne komunikacijske povezave: 70 % nazivne prenosne hitrosti (za simetrične povezave) in 50 % (za asimetrične povezave). Prepustnost posamezne komunikacijske povezave, ki je nižja od minimalne prepustnosti (prejšnja alineja), se šteje kot </w:t>
            </w:r>
            <w:proofErr w:type="spellStart"/>
            <w:r w:rsidRPr="00C20319">
              <w:rPr>
                <w:rFonts w:ascii="Arial" w:hAnsi="Arial" w:cs="Arial"/>
              </w:rPr>
              <w:t>nerazpoložljivost</w:t>
            </w:r>
            <w:proofErr w:type="spellEnd"/>
            <w:r w:rsidRPr="00C20319">
              <w:rPr>
                <w:rFonts w:ascii="Arial" w:hAnsi="Arial" w:cs="Arial"/>
              </w:rPr>
              <w:t xml:space="preserve"> povezave</w:t>
            </w:r>
          </w:p>
          <w:p w:rsidR="00550231" w:rsidRPr="006317E9" w:rsidRDefault="00F14FEE" w:rsidP="00F14FEE">
            <w:pPr>
              <w:pStyle w:val="ListParagraph"/>
              <w:numPr>
                <w:ilvl w:val="0"/>
                <w:numId w:val="11"/>
              </w:numPr>
              <w:spacing w:after="0"/>
              <w:ind w:left="714" w:hanging="357"/>
              <w:contextualSpacing/>
              <w:rPr>
                <w:rFonts w:ascii="Arial" w:hAnsi="Arial" w:cs="Arial"/>
              </w:rPr>
            </w:pPr>
            <w:r w:rsidRPr="00C20319">
              <w:rPr>
                <w:rFonts w:ascii="Arial" w:hAnsi="Arial" w:cs="Arial"/>
              </w:rPr>
              <w:t>izguba paketkov: &lt; 0,4%</w:t>
            </w:r>
            <w:r w:rsidR="00993608" w:rsidRPr="00C20319">
              <w:rPr>
                <w:rFonts w:ascii="Arial" w:hAnsi="Arial" w:cs="Arial"/>
              </w:rPr>
              <w:t xml:space="preserve"> Evropa in S</w:t>
            </w:r>
            <w:r w:rsidR="00993608" w:rsidRPr="006317E9">
              <w:rPr>
                <w:rFonts w:ascii="Arial" w:hAnsi="Arial" w:cs="Arial"/>
              </w:rPr>
              <w:t>everna Amerika, &lt; 0,7% Azija in ostali</w:t>
            </w:r>
          </w:p>
        </w:tc>
      </w:tr>
      <w:tr w:rsidR="00FF1A7D" w:rsidRPr="00FA78B5" w:rsidTr="00AA03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top w:w="108" w:type="dxa"/>
            <w:bottom w:w="108" w:type="dxa"/>
          </w:tblCellMar>
        </w:tblPrEx>
        <w:trPr>
          <w:trHeight w:val="610"/>
        </w:trPr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F1A7D" w:rsidRPr="00046AFE" w:rsidRDefault="00FF1A7D" w:rsidP="00B37C74">
            <w:pPr>
              <w:pStyle w:val="Heading1"/>
              <w:snapToGrid w:val="0"/>
              <w:rPr>
                <w:rFonts w:ascii="Arial" w:hAnsi="Arial" w:cs="Arial"/>
                <w:b/>
                <w:sz w:val="22"/>
              </w:rPr>
            </w:pPr>
            <w:r w:rsidRPr="00046AFE">
              <w:rPr>
                <w:rFonts w:ascii="Arial" w:hAnsi="Arial" w:cs="Arial"/>
                <w:b/>
                <w:sz w:val="22"/>
              </w:rPr>
              <w:lastRenderedPageBreak/>
              <w:t>Dodatni pogoji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FF1A7D" w:rsidRPr="00046AFE" w:rsidRDefault="00331B5F" w:rsidP="00B37C74">
            <w:pPr>
              <w:pStyle w:val="ListParagraph"/>
              <w:spacing w:before="120" w:after="120" w:line="240" w:lineRule="auto"/>
              <w:ind w:left="360"/>
              <w:jc w:val="both"/>
              <w:rPr>
                <w:rFonts w:ascii="Arial" w:hAnsi="Arial" w:cs="Arial"/>
                <w:color w:val="000000"/>
              </w:rPr>
            </w:pPr>
            <w:r w:rsidRPr="00046AFE">
              <w:rPr>
                <w:rFonts w:ascii="Arial" w:hAnsi="Arial" w:cs="Arial"/>
                <w:color w:val="000000"/>
              </w:rPr>
              <w:t>Vsi dodatni pogoji so opredeljeni v Obrazcu N-1: Navodila ponudnikom</w:t>
            </w:r>
            <w:r w:rsidR="00421418">
              <w:rPr>
                <w:rFonts w:ascii="Arial" w:hAnsi="Arial" w:cs="Arial"/>
                <w:color w:val="000000"/>
              </w:rPr>
              <w:t xml:space="preserve"> in Obrazcu P-3 Vzorec okvirnega sporazuma</w:t>
            </w:r>
            <w:r w:rsidR="006317E9">
              <w:rPr>
                <w:rFonts w:ascii="Arial" w:hAnsi="Arial" w:cs="Arial"/>
                <w:color w:val="000000"/>
              </w:rPr>
              <w:t xml:space="preserve"> za SKLOP 1.</w:t>
            </w:r>
          </w:p>
        </w:tc>
      </w:tr>
    </w:tbl>
    <w:p w:rsidR="00AA0369" w:rsidRPr="00046AFE" w:rsidRDefault="00AA0369" w:rsidP="00B37C74">
      <w:pPr>
        <w:spacing w:after="120" w:line="240" w:lineRule="auto"/>
        <w:jc w:val="both"/>
        <w:rPr>
          <w:rFonts w:ascii="Arial" w:hAnsi="Arial" w:cs="Arial"/>
          <w:lang w:val="sl-SI"/>
        </w:rPr>
      </w:pPr>
    </w:p>
    <w:p w:rsidR="006A241A" w:rsidRPr="00046AFE" w:rsidRDefault="00046AFE" w:rsidP="00B37C74">
      <w:pPr>
        <w:spacing w:after="120" w:line="240" w:lineRule="auto"/>
        <w:jc w:val="both"/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>Ponudba velja _____________ dni od dneva oddaje ponudbe (najmanj 90 dni).</w:t>
      </w:r>
    </w:p>
    <w:p w:rsidR="00B62AB3" w:rsidRPr="006317E9" w:rsidRDefault="00B62AB3" w:rsidP="00B37C74">
      <w:pPr>
        <w:spacing w:after="0" w:line="240" w:lineRule="auto"/>
        <w:jc w:val="both"/>
        <w:rPr>
          <w:rFonts w:ascii="Arial" w:hAnsi="Arial" w:cs="Arial"/>
          <w:lang w:val="sl-SI"/>
        </w:rPr>
      </w:pPr>
      <w:r w:rsidRPr="006317E9">
        <w:rPr>
          <w:rFonts w:ascii="Arial" w:hAnsi="Arial" w:cs="Arial"/>
          <w:lang w:val="sl-SI"/>
        </w:rPr>
        <w:t>Spodaj podpisani</w:t>
      </w:r>
      <w:r w:rsidR="00046AFE" w:rsidRPr="006317E9">
        <w:rPr>
          <w:rFonts w:ascii="Arial" w:hAnsi="Arial" w:cs="Arial"/>
          <w:lang w:val="sl-SI"/>
        </w:rPr>
        <w:t>________________________</w:t>
      </w:r>
      <w:r w:rsidR="00EB7E35" w:rsidRPr="006317E9">
        <w:rPr>
          <w:rFonts w:ascii="Arial" w:hAnsi="Arial" w:cs="Arial"/>
          <w:lang w:val="sl-SI"/>
        </w:rPr>
        <w:t xml:space="preserve"> </w:t>
      </w:r>
      <w:r w:rsidRPr="006317E9">
        <w:rPr>
          <w:rFonts w:ascii="Arial" w:hAnsi="Arial" w:cs="Arial"/>
          <w:lang w:val="sl-SI"/>
        </w:rPr>
        <w:t>pooblaščeni predstavnik ponudnika pod kazensko in materialno odgovornostjo izjavljam, da vse ponujene storitve v celoti ustrezajo zahtevam naročnika iz razpisne dokumentacije in zgoraj navedenim zahtevam in opisom.</w:t>
      </w:r>
    </w:p>
    <w:p w:rsidR="00B62AB3" w:rsidRPr="006317E9" w:rsidRDefault="00B62AB3" w:rsidP="00B37C74">
      <w:pPr>
        <w:spacing w:after="0" w:line="240" w:lineRule="auto"/>
        <w:jc w:val="both"/>
        <w:rPr>
          <w:rFonts w:ascii="Arial" w:hAnsi="Arial" w:cs="Arial"/>
          <w:lang w:val="sl-SI"/>
        </w:rPr>
      </w:pPr>
    </w:p>
    <w:p w:rsidR="00B62AB3" w:rsidRPr="006317E9" w:rsidRDefault="00B62AB3" w:rsidP="00B37C74">
      <w:pPr>
        <w:spacing w:after="0" w:line="240" w:lineRule="auto"/>
        <w:jc w:val="both"/>
        <w:rPr>
          <w:rFonts w:ascii="Arial" w:hAnsi="Arial" w:cs="Arial"/>
          <w:lang w:val="sl-SI"/>
        </w:rPr>
      </w:pPr>
      <w:r w:rsidRPr="006317E9">
        <w:rPr>
          <w:rFonts w:ascii="Arial" w:hAnsi="Arial" w:cs="Arial"/>
          <w:lang w:val="sl-SI"/>
        </w:rPr>
        <w:tab/>
      </w:r>
      <w:r w:rsidRPr="006317E9">
        <w:rPr>
          <w:rFonts w:ascii="Arial" w:hAnsi="Arial" w:cs="Arial"/>
          <w:lang w:val="sl-SI"/>
        </w:rPr>
        <w:tab/>
      </w:r>
      <w:r w:rsidRPr="006317E9">
        <w:rPr>
          <w:rFonts w:ascii="Arial" w:hAnsi="Arial" w:cs="Arial"/>
          <w:lang w:val="sl-SI"/>
        </w:rPr>
        <w:tab/>
      </w:r>
      <w:r w:rsidRPr="006317E9">
        <w:rPr>
          <w:rFonts w:ascii="Arial" w:hAnsi="Arial" w:cs="Arial"/>
          <w:lang w:val="sl-SI"/>
        </w:rPr>
        <w:tab/>
      </w:r>
      <w:r w:rsidRPr="006317E9">
        <w:rPr>
          <w:rFonts w:ascii="Arial" w:hAnsi="Arial" w:cs="Arial"/>
          <w:lang w:val="sl-SI"/>
        </w:rPr>
        <w:tab/>
      </w:r>
      <w:r w:rsidRPr="006317E9">
        <w:rPr>
          <w:rFonts w:ascii="Arial" w:hAnsi="Arial" w:cs="Arial"/>
          <w:lang w:val="sl-SI"/>
        </w:rPr>
        <w:tab/>
      </w:r>
    </w:p>
    <w:p w:rsidR="00B62AB3" w:rsidRPr="006317E9" w:rsidRDefault="00B62AB3" w:rsidP="00B37C74">
      <w:pPr>
        <w:spacing w:after="0" w:line="240" w:lineRule="auto"/>
        <w:jc w:val="both"/>
        <w:rPr>
          <w:rFonts w:ascii="Arial" w:hAnsi="Arial" w:cs="Arial"/>
          <w:lang w:val="sl-SI"/>
        </w:rPr>
      </w:pPr>
      <w:r w:rsidRPr="006317E9">
        <w:rPr>
          <w:rFonts w:ascii="Arial" w:hAnsi="Arial" w:cs="Arial"/>
          <w:lang w:val="sl-SI"/>
        </w:rPr>
        <w:t>V/na ___________, dne __________</w:t>
      </w:r>
    </w:p>
    <w:p w:rsidR="00B62AB3" w:rsidRPr="006317E9" w:rsidRDefault="00B62AB3" w:rsidP="00B37C74">
      <w:pPr>
        <w:spacing w:after="0" w:line="240" w:lineRule="auto"/>
        <w:jc w:val="both"/>
        <w:rPr>
          <w:rFonts w:ascii="Arial" w:hAnsi="Arial" w:cs="Arial"/>
          <w:lang w:val="sl-SI"/>
        </w:rPr>
      </w:pPr>
    </w:p>
    <w:p w:rsidR="00B62AB3" w:rsidRPr="006317E9" w:rsidRDefault="00B62AB3" w:rsidP="00B37C74">
      <w:pPr>
        <w:spacing w:after="0" w:line="240" w:lineRule="auto"/>
        <w:jc w:val="both"/>
        <w:rPr>
          <w:rFonts w:ascii="Arial" w:hAnsi="Arial" w:cs="Arial"/>
          <w:lang w:val="sl-SI"/>
        </w:rPr>
      </w:pPr>
      <w:r w:rsidRPr="006317E9">
        <w:rPr>
          <w:rFonts w:ascii="Arial" w:hAnsi="Arial" w:cs="Arial"/>
          <w:lang w:val="sl-SI"/>
        </w:rPr>
        <w:tab/>
      </w:r>
      <w:r w:rsidRPr="006317E9">
        <w:rPr>
          <w:rFonts w:ascii="Arial" w:hAnsi="Arial" w:cs="Arial"/>
          <w:lang w:val="sl-SI"/>
        </w:rPr>
        <w:tab/>
      </w:r>
      <w:r w:rsidRPr="006317E9">
        <w:rPr>
          <w:rFonts w:ascii="Arial" w:hAnsi="Arial" w:cs="Arial"/>
          <w:lang w:val="sl-SI"/>
        </w:rPr>
        <w:tab/>
      </w:r>
      <w:r w:rsidRPr="006317E9">
        <w:rPr>
          <w:rFonts w:ascii="Arial" w:hAnsi="Arial" w:cs="Arial"/>
          <w:lang w:val="sl-SI"/>
        </w:rPr>
        <w:tab/>
      </w:r>
      <w:r w:rsidRPr="006317E9">
        <w:rPr>
          <w:rFonts w:ascii="Arial" w:hAnsi="Arial" w:cs="Arial"/>
          <w:lang w:val="sl-SI"/>
        </w:rPr>
        <w:tab/>
      </w:r>
      <w:r w:rsidRPr="006317E9">
        <w:rPr>
          <w:rFonts w:ascii="Arial" w:hAnsi="Arial" w:cs="Arial"/>
          <w:lang w:val="sl-SI"/>
        </w:rPr>
        <w:tab/>
      </w:r>
      <w:r w:rsidRPr="006317E9">
        <w:rPr>
          <w:rFonts w:ascii="Arial" w:hAnsi="Arial" w:cs="Arial"/>
          <w:lang w:val="sl-SI"/>
        </w:rPr>
        <w:tab/>
        <w:t>Ime in priimek:</w:t>
      </w:r>
    </w:p>
    <w:p w:rsidR="00B62AB3" w:rsidRPr="006317E9" w:rsidRDefault="00B62AB3" w:rsidP="00B37C74">
      <w:pPr>
        <w:spacing w:after="0" w:line="240" w:lineRule="auto"/>
        <w:jc w:val="both"/>
        <w:rPr>
          <w:rFonts w:ascii="Arial" w:hAnsi="Arial" w:cs="Arial"/>
          <w:lang w:val="sl-SI"/>
        </w:rPr>
      </w:pPr>
    </w:p>
    <w:p w:rsidR="00B62AB3" w:rsidRPr="006317E9" w:rsidRDefault="00B62AB3" w:rsidP="00B37C74">
      <w:pPr>
        <w:spacing w:after="0" w:line="240" w:lineRule="auto"/>
        <w:jc w:val="both"/>
        <w:rPr>
          <w:rFonts w:ascii="Arial" w:hAnsi="Arial" w:cs="Arial"/>
          <w:lang w:val="sl-SI"/>
        </w:rPr>
      </w:pPr>
      <w:r w:rsidRPr="006317E9">
        <w:rPr>
          <w:rFonts w:ascii="Arial" w:hAnsi="Arial" w:cs="Arial"/>
          <w:lang w:val="sl-SI"/>
        </w:rPr>
        <w:tab/>
      </w:r>
      <w:r w:rsidRPr="006317E9">
        <w:rPr>
          <w:rFonts w:ascii="Arial" w:hAnsi="Arial" w:cs="Arial"/>
          <w:lang w:val="sl-SI"/>
        </w:rPr>
        <w:tab/>
      </w:r>
      <w:r w:rsidRPr="006317E9">
        <w:rPr>
          <w:rFonts w:ascii="Arial" w:hAnsi="Arial" w:cs="Arial"/>
          <w:lang w:val="sl-SI"/>
        </w:rPr>
        <w:tab/>
      </w:r>
      <w:r w:rsidRPr="006317E9">
        <w:rPr>
          <w:rFonts w:ascii="Arial" w:hAnsi="Arial" w:cs="Arial"/>
          <w:lang w:val="sl-SI"/>
        </w:rPr>
        <w:tab/>
      </w:r>
      <w:r w:rsidRPr="006317E9">
        <w:rPr>
          <w:rFonts w:ascii="Arial" w:hAnsi="Arial" w:cs="Arial"/>
          <w:lang w:val="sl-SI"/>
        </w:rPr>
        <w:tab/>
      </w:r>
      <w:r w:rsidRPr="006317E9">
        <w:rPr>
          <w:rFonts w:ascii="Arial" w:hAnsi="Arial" w:cs="Arial"/>
          <w:lang w:val="sl-SI"/>
        </w:rPr>
        <w:tab/>
      </w:r>
      <w:r w:rsidRPr="006317E9">
        <w:rPr>
          <w:rFonts w:ascii="Arial" w:hAnsi="Arial" w:cs="Arial"/>
          <w:lang w:val="sl-SI"/>
        </w:rPr>
        <w:tab/>
        <w:t>Žig in podpis:</w:t>
      </w:r>
    </w:p>
    <w:sectPr w:rsidR="00B62AB3" w:rsidRPr="006317E9" w:rsidSect="000578C4">
      <w:headerReference w:type="default" r:id="rId10"/>
      <w:footerReference w:type="default" r:id="rId11"/>
      <w:pgSz w:w="11907" w:h="16839" w:code="9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273" w:rsidRDefault="00FA6273" w:rsidP="00540116">
      <w:pPr>
        <w:spacing w:after="0" w:line="240" w:lineRule="auto"/>
      </w:pPr>
      <w:r>
        <w:separator/>
      </w:r>
    </w:p>
  </w:endnote>
  <w:endnote w:type="continuationSeparator" w:id="0">
    <w:p w:rsidR="00FA6273" w:rsidRDefault="00FA6273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855"/>
    </w:tblGrid>
    <w:tr w:rsidR="00713984" w:rsidRPr="001774F3" w:rsidTr="003B7848">
      <w:tc>
        <w:tcPr>
          <w:tcW w:w="10188" w:type="dxa"/>
          <w:shd w:val="clear" w:color="auto" w:fill="auto"/>
        </w:tcPr>
        <w:p w:rsidR="00713984" w:rsidRPr="00E30212" w:rsidRDefault="00713984" w:rsidP="001931D9">
          <w:pPr>
            <w:pStyle w:val="Footer"/>
            <w:spacing w:after="0" w:line="240" w:lineRule="auto"/>
            <w:jc w:val="center"/>
            <w:rPr>
              <w:rFonts w:ascii="Arial" w:hAnsi="Arial" w:cs="Arial"/>
              <w:sz w:val="16"/>
              <w:szCs w:val="16"/>
              <w:lang w:val="sl-SI"/>
            </w:rPr>
          </w:pPr>
          <w:r w:rsidRPr="00E30212">
            <w:rPr>
              <w:rFonts w:ascii="Arial" w:hAnsi="Arial" w:cs="Arial"/>
              <w:sz w:val="16"/>
              <w:szCs w:val="16"/>
              <w:lang w:val="sl-SI"/>
            </w:rPr>
            <w:t xml:space="preserve">Stran </w:t>
          </w:r>
          <w:r w:rsidRPr="00E30212">
            <w:rPr>
              <w:rFonts w:ascii="Arial" w:hAnsi="Arial" w:cs="Arial"/>
              <w:sz w:val="16"/>
              <w:szCs w:val="16"/>
              <w:lang w:val="sl-SI"/>
            </w:rPr>
            <w:fldChar w:fldCharType="begin"/>
          </w:r>
          <w:r w:rsidRPr="00E30212">
            <w:rPr>
              <w:rFonts w:ascii="Arial" w:hAnsi="Arial" w:cs="Arial"/>
              <w:sz w:val="16"/>
              <w:szCs w:val="16"/>
              <w:lang w:val="sl-SI"/>
            </w:rPr>
            <w:instrText xml:space="preserve"> PAGE  \* Arabic  \* MERGEFORMAT </w:instrText>
          </w:r>
          <w:r w:rsidRPr="00E30212">
            <w:rPr>
              <w:rFonts w:ascii="Arial" w:hAnsi="Arial" w:cs="Arial"/>
              <w:sz w:val="16"/>
              <w:szCs w:val="16"/>
              <w:lang w:val="sl-SI"/>
            </w:rPr>
            <w:fldChar w:fldCharType="separate"/>
          </w:r>
          <w:r w:rsidR="00DA0073">
            <w:rPr>
              <w:rFonts w:ascii="Arial" w:hAnsi="Arial" w:cs="Arial"/>
              <w:noProof/>
              <w:sz w:val="16"/>
              <w:szCs w:val="16"/>
              <w:lang w:val="sl-SI"/>
            </w:rPr>
            <w:t>1</w:t>
          </w:r>
          <w:r w:rsidRPr="00E30212">
            <w:rPr>
              <w:rFonts w:ascii="Arial" w:hAnsi="Arial" w:cs="Arial"/>
              <w:sz w:val="16"/>
              <w:szCs w:val="16"/>
              <w:lang w:val="sl-SI"/>
            </w:rPr>
            <w:fldChar w:fldCharType="end"/>
          </w:r>
          <w:r w:rsidRPr="00E30212">
            <w:rPr>
              <w:rFonts w:ascii="Arial" w:hAnsi="Arial" w:cs="Arial"/>
              <w:sz w:val="16"/>
              <w:szCs w:val="16"/>
              <w:lang w:val="sl-SI"/>
            </w:rPr>
            <w:t xml:space="preserve"> od </w:t>
          </w:r>
          <w:r w:rsidRPr="00E30212">
            <w:rPr>
              <w:rFonts w:ascii="Arial" w:hAnsi="Arial" w:cs="Arial"/>
              <w:sz w:val="16"/>
              <w:szCs w:val="16"/>
              <w:lang w:val="sl-SI"/>
            </w:rPr>
            <w:fldChar w:fldCharType="begin"/>
          </w:r>
          <w:r w:rsidRPr="00E30212">
            <w:rPr>
              <w:rFonts w:ascii="Arial" w:hAnsi="Arial" w:cs="Arial"/>
              <w:sz w:val="16"/>
              <w:szCs w:val="16"/>
              <w:lang w:val="sl-SI"/>
            </w:rPr>
            <w:instrText xml:space="preserve"> NUMPAGES  \* Arabic  \* MERGEFORMAT </w:instrText>
          </w:r>
          <w:r w:rsidRPr="00E30212">
            <w:rPr>
              <w:rFonts w:ascii="Arial" w:hAnsi="Arial" w:cs="Arial"/>
              <w:sz w:val="16"/>
              <w:szCs w:val="16"/>
              <w:lang w:val="sl-SI"/>
            </w:rPr>
            <w:fldChar w:fldCharType="separate"/>
          </w:r>
          <w:r w:rsidR="00DA0073">
            <w:rPr>
              <w:rFonts w:ascii="Arial" w:hAnsi="Arial" w:cs="Arial"/>
              <w:noProof/>
              <w:sz w:val="16"/>
              <w:szCs w:val="16"/>
              <w:lang w:val="sl-SI"/>
            </w:rPr>
            <w:t>3</w:t>
          </w:r>
          <w:r w:rsidRPr="00E30212">
            <w:rPr>
              <w:rFonts w:ascii="Arial" w:hAnsi="Arial" w:cs="Arial"/>
              <w:sz w:val="16"/>
              <w:szCs w:val="16"/>
              <w:lang w:val="sl-SI"/>
            </w:rPr>
            <w:fldChar w:fldCharType="end"/>
          </w:r>
        </w:p>
      </w:tc>
    </w:tr>
  </w:tbl>
  <w:p w:rsidR="00713984" w:rsidRDefault="0071398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273" w:rsidRDefault="00FA6273" w:rsidP="00540116">
      <w:pPr>
        <w:spacing w:after="0" w:line="240" w:lineRule="auto"/>
      </w:pPr>
      <w:r>
        <w:separator/>
      </w:r>
    </w:p>
  </w:footnote>
  <w:footnote w:type="continuationSeparator" w:id="0">
    <w:p w:rsidR="00FA6273" w:rsidRDefault="00FA6273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7618"/>
      <w:gridCol w:w="2237"/>
    </w:tblGrid>
    <w:tr w:rsidR="00713984" w:rsidRPr="00C86BC0" w:rsidTr="001931D9">
      <w:tc>
        <w:tcPr>
          <w:tcW w:w="7763" w:type="dxa"/>
          <w:shd w:val="clear" w:color="auto" w:fill="auto"/>
        </w:tcPr>
        <w:p w:rsidR="00713984" w:rsidRPr="00C86BC0" w:rsidRDefault="00713984" w:rsidP="00212A4E">
          <w:pPr>
            <w:pStyle w:val="Header"/>
            <w:tabs>
              <w:tab w:val="clear" w:pos="4680"/>
              <w:tab w:val="clear" w:pos="9360"/>
              <w:tab w:val="left" w:pos="6105"/>
            </w:tabs>
            <w:spacing w:after="0" w:line="240" w:lineRule="auto"/>
            <w:rPr>
              <w:rFonts w:ascii="Arial" w:hAnsi="Arial" w:cs="Arial"/>
              <w:sz w:val="16"/>
              <w:szCs w:val="16"/>
              <w:lang w:val="sl-SI"/>
            </w:rPr>
          </w:pPr>
          <w:r w:rsidRPr="00C86BC0">
            <w:rPr>
              <w:rFonts w:ascii="Arial" w:hAnsi="Arial" w:cs="Arial"/>
              <w:sz w:val="16"/>
              <w:szCs w:val="16"/>
              <w:lang w:val="sl-SI"/>
            </w:rPr>
            <w:t>Obrazec P-5</w:t>
          </w:r>
          <w:r w:rsidRPr="00C86BC0">
            <w:rPr>
              <w:rFonts w:ascii="Arial" w:hAnsi="Arial" w:cs="Arial"/>
              <w:b/>
              <w:sz w:val="36"/>
              <w:szCs w:val="36"/>
            </w:rPr>
            <w:t xml:space="preserve">                               </w:t>
          </w:r>
          <w:r w:rsidR="00212A4E">
            <w:rPr>
              <w:rFonts w:ascii="Arial" w:hAnsi="Arial" w:cs="Arial"/>
              <w:b/>
              <w:sz w:val="36"/>
              <w:szCs w:val="36"/>
            </w:rPr>
            <w:tab/>
          </w:r>
        </w:p>
      </w:tc>
      <w:tc>
        <w:tcPr>
          <w:tcW w:w="2268" w:type="dxa"/>
          <w:shd w:val="clear" w:color="auto" w:fill="auto"/>
        </w:tcPr>
        <w:p w:rsidR="00713984" w:rsidRPr="00C86BC0" w:rsidRDefault="00713984" w:rsidP="001931D9">
          <w:pPr>
            <w:pStyle w:val="Header"/>
            <w:spacing w:after="0" w:line="240" w:lineRule="auto"/>
            <w:rPr>
              <w:rFonts w:ascii="Arial" w:hAnsi="Arial" w:cs="Arial"/>
              <w:sz w:val="16"/>
              <w:szCs w:val="16"/>
              <w:lang w:val="sl-SI"/>
            </w:rPr>
          </w:pPr>
          <w:r w:rsidRPr="00C86BC0">
            <w:rPr>
              <w:rFonts w:ascii="Arial" w:hAnsi="Arial" w:cs="Arial"/>
              <w:sz w:val="16"/>
              <w:szCs w:val="16"/>
              <w:lang w:val="sl-SI"/>
            </w:rPr>
            <w:t>Specifikacije</w:t>
          </w:r>
          <w:r w:rsidR="00212A4E">
            <w:rPr>
              <w:rFonts w:ascii="Arial" w:hAnsi="Arial" w:cs="Arial"/>
              <w:sz w:val="16"/>
              <w:szCs w:val="16"/>
              <w:lang w:val="sl-SI"/>
            </w:rPr>
            <w:t xml:space="preserve"> javnega naročila za sklop 1</w:t>
          </w:r>
        </w:p>
      </w:tc>
    </w:tr>
  </w:tbl>
  <w:p w:rsidR="00713984" w:rsidRPr="00C86BC0" w:rsidRDefault="00713984" w:rsidP="00FE00AE">
    <w:pPr>
      <w:pStyle w:val="Header"/>
      <w:tabs>
        <w:tab w:val="clear" w:pos="4680"/>
        <w:tab w:val="clear" w:pos="9360"/>
        <w:tab w:val="left" w:pos="8051"/>
      </w:tabs>
      <w:rPr>
        <w:rFonts w:ascii="Arial" w:hAnsi="Arial" w:cs="Arial"/>
        <w:sz w:val="18"/>
        <w:szCs w:val="18"/>
      </w:rPr>
    </w:pPr>
    <w:r w:rsidRPr="00C86BC0">
      <w:rPr>
        <w:rFonts w:ascii="Arial" w:hAnsi="Arial" w:cs="Arial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A74A7"/>
    <w:multiLevelType w:val="hybridMultilevel"/>
    <w:tmpl w:val="D47044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B6290D"/>
    <w:multiLevelType w:val="hybridMultilevel"/>
    <w:tmpl w:val="183623E4"/>
    <w:lvl w:ilvl="0" w:tplc="2A2AE2B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2443E"/>
    <w:multiLevelType w:val="hybridMultilevel"/>
    <w:tmpl w:val="FE906984"/>
    <w:lvl w:ilvl="0" w:tplc="04240015">
      <w:start w:val="1"/>
      <w:numFmt w:val="upperLetter"/>
      <w:lvlText w:val="%1."/>
      <w:lvlJc w:val="left"/>
      <w:pPr>
        <w:ind w:left="1080" w:hanging="360"/>
      </w:pPr>
    </w:lvl>
    <w:lvl w:ilvl="1" w:tplc="0424001B">
      <w:start w:val="1"/>
      <w:numFmt w:val="lowerRoman"/>
      <w:lvlText w:val="%2."/>
      <w:lvlJc w:val="right"/>
      <w:pPr>
        <w:ind w:left="1800" w:hanging="360"/>
      </w:pPr>
    </w:lvl>
    <w:lvl w:ilvl="2" w:tplc="62967814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69CE6D5A">
      <w:start w:val="1"/>
      <w:numFmt w:val="upperLetter"/>
      <w:lvlText w:val="%4)"/>
      <w:lvlJc w:val="left"/>
      <w:pPr>
        <w:ind w:left="324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EE260A"/>
    <w:multiLevelType w:val="hybridMultilevel"/>
    <w:tmpl w:val="06EA9952"/>
    <w:lvl w:ilvl="0" w:tplc="593259D8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294171"/>
    <w:multiLevelType w:val="hybridMultilevel"/>
    <w:tmpl w:val="7D36E6B2"/>
    <w:lvl w:ilvl="0" w:tplc="F2C292A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MS ??" w:hAnsi="Calibri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BCB3D0B"/>
    <w:multiLevelType w:val="hybridMultilevel"/>
    <w:tmpl w:val="17EE79F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75F94"/>
    <w:multiLevelType w:val="hybridMultilevel"/>
    <w:tmpl w:val="095A297E"/>
    <w:lvl w:ilvl="0" w:tplc="2A2AE2B6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BCD6D96"/>
    <w:multiLevelType w:val="hybridMultilevel"/>
    <w:tmpl w:val="3A88CFBE"/>
    <w:lvl w:ilvl="0" w:tplc="04240015">
      <w:start w:val="1"/>
      <w:numFmt w:val="upperLetter"/>
      <w:lvlText w:val="%1.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D616D03"/>
    <w:multiLevelType w:val="hybridMultilevel"/>
    <w:tmpl w:val="D0B068E2"/>
    <w:lvl w:ilvl="0" w:tplc="1854BB2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913556"/>
    <w:multiLevelType w:val="hybridMultilevel"/>
    <w:tmpl w:val="2AB82070"/>
    <w:lvl w:ilvl="0" w:tplc="1854BB2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4F3864"/>
    <w:multiLevelType w:val="hybridMultilevel"/>
    <w:tmpl w:val="E36E7F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697406"/>
    <w:multiLevelType w:val="hybridMultilevel"/>
    <w:tmpl w:val="D3D64B52"/>
    <w:lvl w:ilvl="0" w:tplc="703AC40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AA0EC6"/>
    <w:multiLevelType w:val="hybridMultilevel"/>
    <w:tmpl w:val="F6F84096"/>
    <w:lvl w:ilvl="0" w:tplc="05B095B6">
      <w:start w:val="3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6"/>
  </w:num>
  <w:num w:numId="5">
    <w:abstractNumId w:val="4"/>
  </w:num>
  <w:num w:numId="6">
    <w:abstractNumId w:val="7"/>
  </w:num>
  <w:num w:numId="7">
    <w:abstractNumId w:val="3"/>
  </w:num>
  <w:num w:numId="8">
    <w:abstractNumId w:val="12"/>
  </w:num>
  <w:num w:numId="9">
    <w:abstractNumId w:val="5"/>
  </w:num>
  <w:num w:numId="10">
    <w:abstractNumId w:val="0"/>
  </w:num>
  <w:num w:numId="11">
    <w:abstractNumId w:val="9"/>
  </w:num>
  <w:num w:numId="12">
    <w:abstractNumId w:val="10"/>
  </w:num>
  <w:num w:numId="1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116"/>
    <w:rsid w:val="000027C8"/>
    <w:rsid w:val="000205B7"/>
    <w:rsid w:val="00023872"/>
    <w:rsid w:val="00030294"/>
    <w:rsid w:val="00031473"/>
    <w:rsid w:val="000317E9"/>
    <w:rsid w:val="000350D5"/>
    <w:rsid w:val="00037DD9"/>
    <w:rsid w:val="00046AFE"/>
    <w:rsid w:val="000578C4"/>
    <w:rsid w:val="000650AE"/>
    <w:rsid w:val="00090D3A"/>
    <w:rsid w:val="00093390"/>
    <w:rsid w:val="000A2790"/>
    <w:rsid w:val="000B27B1"/>
    <w:rsid w:val="000B2D86"/>
    <w:rsid w:val="000B613E"/>
    <w:rsid w:val="000C35A2"/>
    <w:rsid w:val="000C630C"/>
    <w:rsid w:val="000D516E"/>
    <w:rsid w:val="000D7AE0"/>
    <w:rsid w:val="000E199F"/>
    <w:rsid w:val="000E327C"/>
    <w:rsid w:val="000E4BA2"/>
    <w:rsid w:val="000F7533"/>
    <w:rsid w:val="0010095B"/>
    <w:rsid w:val="00117B9C"/>
    <w:rsid w:val="001230B9"/>
    <w:rsid w:val="0012495D"/>
    <w:rsid w:val="0013013E"/>
    <w:rsid w:val="001409D8"/>
    <w:rsid w:val="00156267"/>
    <w:rsid w:val="0016067C"/>
    <w:rsid w:val="00166148"/>
    <w:rsid w:val="001704D6"/>
    <w:rsid w:val="00176F63"/>
    <w:rsid w:val="001846C0"/>
    <w:rsid w:val="001877C9"/>
    <w:rsid w:val="001931D9"/>
    <w:rsid w:val="001A1FEC"/>
    <w:rsid w:val="001A5D53"/>
    <w:rsid w:val="001C797B"/>
    <w:rsid w:val="001C7CE8"/>
    <w:rsid w:val="001D1DBB"/>
    <w:rsid w:val="001D1E5A"/>
    <w:rsid w:val="001D694D"/>
    <w:rsid w:val="001E1C6E"/>
    <w:rsid w:val="001E44D9"/>
    <w:rsid w:val="001F4B8A"/>
    <w:rsid w:val="00212A4E"/>
    <w:rsid w:val="002168F4"/>
    <w:rsid w:val="00240A6D"/>
    <w:rsid w:val="00243B9E"/>
    <w:rsid w:val="00280E76"/>
    <w:rsid w:val="00281394"/>
    <w:rsid w:val="0028463E"/>
    <w:rsid w:val="002861D2"/>
    <w:rsid w:val="002A12DD"/>
    <w:rsid w:val="002A2382"/>
    <w:rsid w:val="002A6B4D"/>
    <w:rsid w:val="002B3F9F"/>
    <w:rsid w:val="002C092F"/>
    <w:rsid w:val="002D3601"/>
    <w:rsid w:val="002E0B39"/>
    <w:rsid w:val="002E4A48"/>
    <w:rsid w:val="002F0454"/>
    <w:rsid w:val="002F4F69"/>
    <w:rsid w:val="002F57BE"/>
    <w:rsid w:val="003035CB"/>
    <w:rsid w:val="0030787F"/>
    <w:rsid w:val="003217A2"/>
    <w:rsid w:val="003219EA"/>
    <w:rsid w:val="00321D98"/>
    <w:rsid w:val="00323180"/>
    <w:rsid w:val="00331B5F"/>
    <w:rsid w:val="00334F67"/>
    <w:rsid w:val="00341D98"/>
    <w:rsid w:val="00342876"/>
    <w:rsid w:val="00344EFD"/>
    <w:rsid w:val="00364CE9"/>
    <w:rsid w:val="00364FBC"/>
    <w:rsid w:val="00367640"/>
    <w:rsid w:val="00367C23"/>
    <w:rsid w:val="00374C31"/>
    <w:rsid w:val="00384F1D"/>
    <w:rsid w:val="003874BB"/>
    <w:rsid w:val="003A26ED"/>
    <w:rsid w:val="003B04F2"/>
    <w:rsid w:val="003B7848"/>
    <w:rsid w:val="003C10B6"/>
    <w:rsid w:val="003C4B25"/>
    <w:rsid w:val="003D081F"/>
    <w:rsid w:val="003D168C"/>
    <w:rsid w:val="003D2B5C"/>
    <w:rsid w:val="003F3247"/>
    <w:rsid w:val="00410D4D"/>
    <w:rsid w:val="00421418"/>
    <w:rsid w:val="004324DA"/>
    <w:rsid w:val="004418FD"/>
    <w:rsid w:val="00447BB0"/>
    <w:rsid w:val="004518F3"/>
    <w:rsid w:val="00452DFF"/>
    <w:rsid w:val="004666ED"/>
    <w:rsid w:val="00471330"/>
    <w:rsid w:val="00473110"/>
    <w:rsid w:val="00492D54"/>
    <w:rsid w:val="004946B3"/>
    <w:rsid w:val="004B2C5A"/>
    <w:rsid w:val="004D18FD"/>
    <w:rsid w:val="004D78DC"/>
    <w:rsid w:val="004E458F"/>
    <w:rsid w:val="00500871"/>
    <w:rsid w:val="005113A9"/>
    <w:rsid w:val="00516052"/>
    <w:rsid w:val="005176F4"/>
    <w:rsid w:val="00525347"/>
    <w:rsid w:val="005305D2"/>
    <w:rsid w:val="00532331"/>
    <w:rsid w:val="00540116"/>
    <w:rsid w:val="00550231"/>
    <w:rsid w:val="00552928"/>
    <w:rsid w:val="00556AA7"/>
    <w:rsid w:val="005573D6"/>
    <w:rsid w:val="00560D87"/>
    <w:rsid w:val="0056559D"/>
    <w:rsid w:val="00567108"/>
    <w:rsid w:val="00571AC5"/>
    <w:rsid w:val="005823BB"/>
    <w:rsid w:val="00585D37"/>
    <w:rsid w:val="00595827"/>
    <w:rsid w:val="005B0C10"/>
    <w:rsid w:val="005B5A0D"/>
    <w:rsid w:val="005D28B6"/>
    <w:rsid w:val="005E2250"/>
    <w:rsid w:val="005F02A1"/>
    <w:rsid w:val="0060436C"/>
    <w:rsid w:val="00611643"/>
    <w:rsid w:val="00612060"/>
    <w:rsid w:val="00612E6B"/>
    <w:rsid w:val="006239F9"/>
    <w:rsid w:val="006317E9"/>
    <w:rsid w:val="0063606C"/>
    <w:rsid w:val="00640C64"/>
    <w:rsid w:val="00642CBF"/>
    <w:rsid w:val="00644920"/>
    <w:rsid w:val="006545AB"/>
    <w:rsid w:val="00660B17"/>
    <w:rsid w:val="00680DA7"/>
    <w:rsid w:val="00686330"/>
    <w:rsid w:val="00692CC6"/>
    <w:rsid w:val="006A241A"/>
    <w:rsid w:val="006A3AB2"/>
    <w:rsid w:val="006A75BE"/>
    <w:rsid w:val="006B6AA3"/>
    <w:rsid w:val="006C6F9F"/>
    <w:rsid w:val="006D4A74"/>
    <w:rsid w:val="006E0F17"/>
    <w:rsid w:val="006E256B"/>
    <w:rsid w:val="006E5A12"/>
    <w:rsid w:val="006E63C8"/>
    <w:rsid w:val="006F2E64"/>
    <w:rsid w:val="006F5852"/>
    <w:rsid w:val="006F68FF"/>
    <w:rsid w:val="00703FF5"/>
    <w:rsid w:val="00711F18"/>
    <w:rsid w:val="00713984"/>
    <w:rsid w:val="00713AE4"/>
    <w:rsid w:val="00716087"/>
    <w:rsid w:val="00720B35"/>
    <w:rsid w:val="00722DDE"/>
    <w:rsid w:val="007308F8"/>
    <w:rsid w:val="0073767A"/>
    <w:rsid w:val="007457BB"/>
    <w:rsid w:val="00750EF2"/>
    <w:rsid w:val="007522F4"/>
    <w:rsid w:val="00754448"/>
    <w:rsid w:val="007571DD"/>
    <w:rsid w:val="00761B8E"/>
    <w:rsid w:val="00764265"/>
    <w:rsid w:val="007814A0"/>
    <w:rsid w:val="00784865"/>
    <w:rsid w:val="00784FF4"/>
    <w:rsid w:val="007872CC"/>
    <w:rsid w:val="007908DD"/>
    <w:rsid w:val="007A130F"/>
    <w:rsid w:val="007A1B9E"/>
    <w:rsid w:val="007A25F5"/>
    <w:rsid w:val="007B0CE1"/>
    <w:rsid w:val="007C6CEC"/>
    <w:rsid w:val="007D31E6"/>
    <w:rsid w:val="007F01B9"/>
    <w:rsid w:val="008026F0"/>
    <w:rsid w:val="008037E5"/>
    <w:rsid w:val="0083192B"/>
    <w:rsid w:val="008356AC"/>
    <w:rsid w:val="00854485"/>
    <w:rsid w:val="00861781"/>
    <w:rsid w:val="0087411F"/>
    <w:rsid w:val="00882A9C"/>
    <w:rsid w:val="008A3921"/>
    <w:rsid w:val="008A4797"/>
    <w:rsid w:val="008A79CA"/>
    <w:rsid w:val="008B0885"/>
    <w:rsid w:val="008C14D0"/>
    <w:rsid w:val="008C242E"/>
    <w:rsid w:val="008C3466"/>
    <w:rsid w:val="008E4BB4"/>
    <w:rsid w:val="008E4D33"/>
    <w:rsid w:val="008F0D04"/>
    <w:rsid w:val="009061C2"/>
    <w:rsid w:val="00906421"/>
    <w:rsid w:val="00920111"/>
    <w:rsid w:val="00922597"/>
    <w:rsid w:val="00922700"/>
    <w:rsid w:val="00924A4D"/>
    <w:rsid w:val="00935F29"/>
    <w:rsid w:val="00951189"/>
    <w:rsid w:val="0095520A"/>
    <w:rsid w:val="00965EE1"/>
    <w:rsid w:val="00974864"/>
    <w:rsid w:val="00974AA2"/>
    <w:rsid w:val="00981B0B"/>
    <w:rsid w:val="00982F68"/>
    <w:rsid w:val="00993608"/>
    <w:rsid w:val="009B61E7"/>
    <w:rsid w:val="009D3708"/>
    <w:rsid w:val="009D4D96"/>
    <w:rsid w:val="00A0586C"/>
    <w:rsid w:val="00A10C44"/>
    <w:rsid w:val="00A2586A"/>
    <w:rsid w:val="00A278D7"/>
    <w:rsid w:val="00A32020"/>
    <w:rsid w:val="00A40F38"/>
    <w:rsid w:val="00A5250C"/>
    <w:rsid w:val="00A544E3"/>
    <w:rsid w:val="00A8327D"/>
    <w:rsid w:val="00A86758"/>
    <w:rsid w:val="00A945C9"/>
    <w:rsid w:val="00A969C8"/>
    <w:rsid w:val="00AA0029"/>
    <w:rsid w:val="00AA0369"/>
    <w:rsid w:val="00AA238C"/>
    <w:rsid w:val="00AA5F9E"/>
    <w:rsid w:val="00AB41E6"/>
    <w:rsid w:val="00AD571C"/>
    <w:rsid w:val="00AD6C7A"/>
    <w:rsid w:val="00AE2C77"/>
    <w:rsid w:val="00AE4BF2"/>
    <w:rsid w:val="00AF7D61"/>
    <w:rsid w:val="00B00AD4"/>
    <w:rsid w:val="00B10DB4"/>
    <w:rsid w:val="00B17488"/>
    <w:rsid w:val="00B176E9"/>
    <w:rsid w:val="00B345B4"/>
    <w:rsid w:val="00B35B68"/>
    <w:rsid w:val="00B35C52"/>
    <w:rsid w:val="00B367E7"/>
    <w:rsid w:val="00B37C74"/>
    <w:rsid w:val="00B400B9"/>
    <w:rsid w:val="00B41514"/>
    <w:rsid w:val="00B43193"/>
    <w:rsid w:val="00B51A28"/>
    <w:rsid w:val="00B62AB3"/>
    <w:rsid w:val="00B807D7"/>
    <w:rsid w:val="00B82D6D"/>
    <w:rsid w:val="00B93646"/>
    <w:rsid w:val="00B93D32"/>
    <w:rsid w:val="00B97BBE"/>
    <w:rsid w:val="00BB2123"/>
    <w:rsid w:val="00BC1F65"/>
    <w:rsid w:val="00BD254B"/>
    <w:rsid w:val="00BE6947"/>
    <w:rsid w:val="00BF74AD"/>
    <w:rsid w:val="00C07CBB"/>
    <w:rsid w:val="00C16FF2"/>
    <w:rsid w:val="00C20319"/>
    <w:rsid w:val="00C4103B"/>
    <w:rsid w:val="00C43378"/>
    <w:rsid w:val="00C466D3"/>
    <w:rsid w:val="00C475FE"/>
    <w:rsid w:val="00C531B4"/>
    <w:rsid w:val="00C55FEF"/>
    <w:rsid w:val="00C6392D"/>
    <w:rsid w:val="00C761DF"/>
    <w:rsid w:val="00C8143A"/>
    <w:rsid w:val="00C86BC0"/>
    <w:rsid w:val="00C9253D"/>
    <w:rsid w:val="00CA3765"/>
    <w:rsid w:val="00CB2FF7"/>
    <w:rsid w:val="00CB53B0"/>
    <w:rsid w:val="00CC36EE"/>
    <w:rsid w:val="00CC4AF5"/>
    <w:rsid w:val="00CC77F1"/>
    <w:rsid w:val="00CD351B"/>
    <w:rsid w:val="00CE0655"/>
    <w:rsid w:val="00CE1A2E"/>
    <w:rsid w:val="00CE72B8"/>
    <w:rsid w:val="00CF4EF7"/>
    <w:rsid w:val="00D119F9"/>
    <w:rsid w:val="00D13ED8"/>
    <w:rsid w:val="00D40A95"/>
    <w:rsid w:val="00D50C36"/>
    <w:rsid w:val="00D61B05"/>
    <w:rsid w:val="00D62259"/>
    <w:rsid w:val="00D6347B"/>
    <w:rsid w:val="00D71830"/>
    <w:rsid w:val="00D82979"/>
    <w:rsid w:val="00D834B4"/>
    <w:rsid w:val="00D83671"/>
    <w:rsid w:val="00D86ABA"/>
    <w:rsid w:val="00DA0073"/>
    <w:rsid w:val="00DB1C49"/>
    <w:rsid w:val="00DB30F7"/>
    <w:rsid w:val="00DB5131"/>
    <w:rsid w:val="00DB7084"/>
    <w:rsid w:val="00DC3054"/>
    <w:rsid w:val="00DC59AA"/>
    <w:rsid w:val="00DD5D14"/>
    <w:rsid w:val="00DE6D4B"/>
    <w:rsid w:val="00E016FD"/>
    <w:rsid w:val="00E053C6"/>
    <w:rsid w:val="00E063B5"/>
    <w:rsid w:val="00E078E5"/>
    <w:rsid w:val="00E15EDF"/>
    <w:rsid w:val="00E20077"/>
    <w:rsid w:val="00E22B39"/>
    <w:rsid w:val="00E23D5D"/>
    <w:rsid w:val="00E30212"/>
    <w:rsid w:val="00E44FAC"/>
    <w:rsid w:val="00E54295"/>
    <w:rsid w:val="00E76638"/>
    <w:rsid w:val="00E87AD8"/>
    <w:rsid w:val="00EB29C6"/>
    <w:rsid w:val="00EB7E35"/>
    <w:rsid w:val="00EC5B38"/>
    <w:rsid w:val="00EC7AFA"/>
    <w:rsid w:val="00EE1BE2"/>
    <w:rsid w:val="00EF1E3E"/>
    <w:rsid w:val="00EF3431"/>
    <w:rsid w:val="00F001CD"/>
    <w:rsid w:val="00F06D0A"/>
    <w:rsid w:val="00F07199"/>
    <w:rsid w:val="00F14FEE"/>
    <w:rsid w:val="00F3087F"/>
    <w:rsid w:val="00F32476"/>
    <w:rsid w:val="00F56205"/>
    <w:rsid w:val="00F63E1E"/>
    <w:rsid w:val="00F71713"/>
    <w:rsid w:val="00F75724"/>
    <w:rsid w:val="00F8108D"/>
    <w:rsid w:val="00F86D55"/>
    <w:rsid w:val="00F86FEB"/>
    <w:rsid w:val="00F91F01"/>
    <w:rsid w:val="00F93AEF"/>
    <w:rsid w:val="00F9528F"/>
    <w:rsid w:val="00FA34D8"/>
    <w:rsid w:val="00FA6273"/>
    <w:rsid w:val="00FA78B5"/>
    <w:rsid w:val="00FC104A"/>
    <w:rsid w:val="00FC217C"/>
    <w:rsid w:val="00FD3188"/>
    <w:rsid w:val="00FE00AE"/>
    <w:rsid w:val="00FE2622"/>
    <w:rsid w:val="00FE4E13"/>
    <w:rsid w:val="00FE7E56"/>
    <w:rsid w:val="00FF1A7D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3C10B6"/>
    <w:pPr>
      <w:suppressAutoHyphens/>
      <w:overflowPunct w:val="0"/>
      <w:autoSpaceDE w:val="0"/>
      <w:spacing w:before="120" w:after="120" w:line="240" w:lineRule="auto"/>
      <w:textAlignment w:val="baseline"/>
      <w:outlineLvl w:val="0"/>
    </w:pPr>
    <w:rPr>
      <w:rFonts w:ascii="Verdana" w:eastAsia="Times New Roman" w:hAnsi="Verdana"/>
      <w:sz w:val="20"/>
      <w:lang w:val="sl-S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A6B4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1D98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CommentReference">
    <w:name w:val="annotation reference"/>
    <w:semiHidden/>
    <w:unhideWhenUsed/>
    <w:rsid w:val="0056559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6559D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56559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559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559D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55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6559D"/>
    <w:rPr>
      <w:rFonts w:ascii="Segoe UI" w:hAnsi="Segoe UI" w:cs="Segoe UI"/>
      <w:sz w:val="18"/>
      <w:szCs w:val="18"/>
      <w:lang w:val="en-US" w:eastAsia="en-US"/>
    </w:rPr>
  </w:style>
  <w:style w:type="paragraph" w:styleId="NoSpacing">
    <w:name w:val="No Spacing"/>
    <w:uiPriority w:val="1"/>
    <w:qFormat/>
    <w:rsid w:val="003C10B6"/>
    <w:rPr>
      <w:sz w:val="22"/>
      <w:szCs w:val="22"/>
      <w:lang w:eastAsia="en-US"/>
    </w:rPr>
  </w:style>
  <w:style w:type="paragraph" w:customStyle="1" w:styleId="BodyText33">
    <w:name w:val="Body Text 33"/>
    <w:basedOn w:val="Normal"/>
    <w:rsid w:val="003C10B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sl-SI" w:eastAsia="sl-SI"/>
    </w:rPr>
  </w:style>
  <w:style w:type="character" w:customStyle="1" w:styleId="Heading1Char">
    <w:name w:val="Heading 1 Char"/>
    <w:link w:val="Heading1"/>
    <w:rsid w:val="003C10B6"/>
    <w:rPr>
      <w:rFonts w:ascii="Verdana" w:eastAsia="Times New Roman" w:hAnsi="Verdana"/>
      <w:szCs w:val="22"/>
    </w:rPr>
  </w:style>
  <w:style w:type="paragraph" w:styleId="ListParagraph">
    <w:name w:val="List Paragraph"/>
    <w:basedOn w:val="Normal"/>
    <w:uiPriority w:val="34"/>
    <w:qFormat/>
    <w:rsid w:val="003C10B6"/>
    <w:pPr>
      <w:ind w:left="720"/>
    </w:pPr>
    <w:rPr>
      <w:rFonts w:eastAsia="Times New Roman"/>
      <w:lang w:val="sl-SI"/>
    </w:rPr>
  </w:style>
  <w:style w:type="paragraph" w:styleId="BodyText">
    <w:name w:val="Body Text"/>
    <w:basedOn w:val="Normal"/>
    <w:link w:val="BodyTextChar"/>
    <w:rsid w:val="003C10B6"/>
    <w:pPr>
      <w:spacing w:before="120" w:after="120" w:line="240" w:lineRule="auto"/>
      <w:jc w:val="both"/>
    </w:pPr>
    <w:rPr>
      <w:rFonts w:ascii="Times New Roman" w:eastAsia="Times New Roman" w:hAnsi="Times New Roman"/>
      <w:szCs w:val="20"/>
      <w:lang w:val="en-AU" w:eastAsia="sl-SI"/>
    </w:rPr>
  </w:style>
  <w:style w:type="character" w:customStyle="1" w:styleId="BodyTextChar">
    <w:name w:val="Body Text Char"/>
    <w:link w:val="BodyText"/>
    <w:rsid w:val="003C10B6"/>
    <w:rPr>
      <w:rFonts w:ascii="Times New Roman" w:eastAsia="Times New Roman" w:hAnsi="Times New Roman"/>
      <w:sz w:val="22"/>
      <w:lang w:val="en-AU"/>
    </w:rPr>
  </w:style>
  <w:style w:type="character" w:customStyle="1" w:styleId="Heading2Char">
    <w:name w:val="Heading 2 Char"/>
    <w:link w:val="Heading2"/>
    <w:uiPriority w:val="9"/>
    <w:rsid w:val="002A6B4D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styleId="Hyperlink">
    <w:name w:val="Hyperlink"/>
    <w:uiPriority w:val="99"/>
    <w:rsid w:val="002A6B4D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7457BB"/>
    <w:pPr>
      <w:tabs>
        <w:tab w:val="left" w:pos="720"/>
        <w:tab w:val="right" w:leader="dot" w:pos="10206"/>
      </w:tabs>
      <w:spacing w:after="120" w:line="240" w:lineRule="auto"/>
      <w:ind w:left="240"/>
      <w:jc w:val="both"/>
    </w:pPr>
    <w:rPr>
      <w:rFonts w:ascii="Arial" w:eastAsia="MS ??" w:hAnsi="Arial" w:cs="Arial"/>
      <w:lang w:val="sl-SI" w:eastAsia="sl-SI"/>
    </w:rPr>
  </w:style>
  <w:style w:type="paragraph" w:styleId="TOC3">
    <w:name w:val="toc 3"/>
    <w:basedOn w:val="Normal"/>
    <w:next w:val="Normal"/>
    <w:autoRedefine/>
    <w:uiPriority w:val="39"/>
    <w:qFormat/>
    <w:rsid w:val="002A6B4D"/>
    <w:pPr>
      <w:spacing w:after="0" w:line="240" w:lineRule="auto"/>
      <w:ind w:left="480"/>
    </w:pPr>
    <w:rPr>
      <w:rFonts w:ascii="Cambria" w:eastAsia="MS ??" w:hAnsi="Cambria"/>
      <w:sz w:val="24"/>
      <w:szCs w:val="24"/>
      <w:lang w:val="sl-SI"/>
    </w:rPr>
  </w:style>
  <w:style w:type="character" w:customStyle="1" w:styleId="Heading3Char">
    <w:name w:val="Heading 3 Char"/>
    <w:link w:val="Heading3"/>
    <w:uiPriority w:val="9"/>
    <w:semiHidden/>
    <w:rsid w:val="00341D98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character" w:customStyle="1" w:styleId="Bodytext0">
    <w:name w:val="Body text_"/>
    <w:link w:val="BodyText2"/>
    <w:rsid w:val="00B37C74"/>
    <w:rPr>
      <w:rFonts w:cs="Calibri"/>
      <w:shd w:val="clear" w:color="auto" w:fill="FFFFFF"/>
    </w:rPr>
  </w:style>
  <w:style w:type="paragraph" w:customStyle="1" w:styleId="BodyText2">
    <w:name w:val="Body Text2"/>
    <w:basedOn w:val="Normal"/>
    <w:link w:val="Bodytext0"/>
    <w:rsid w:val="00B37C74"/>
    <w:pPr>
      <w:widowControl w:val="0"/>
      <w:shd w:val="clear" w:color="auto" w:fill="FFFFFF"/>
      <w:spacing w:before="360" w:after="240" w:line="284" w:lineRule="exact"/>
      <w:ind w:hanging="380"/>
      <w:jc w:val="both"/>
    </w:pPr>
    <w:rPr>
      <w:rFonts w:cs="Calibri"/>
      <w:sz w:val="20"/>
      <w:szCs w:val="20"/>
      <w:lang w:val="sl-SI"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3C10B6"/>
    <w:pPr>
      <w:suppressAutoHyphens/>
      <w:overflowPunct w:val="0"/>
      <w:autoSpaceDE w:val="0"/>
      <w:spacing w:before="120" w:after="120" w:line="240" w:lineRule="auto"/>
      <w:textAlignment w:val="baseline"/>
      <w:outlineLvl w:val="0"/>
    </w:pPr>
    <w:rPr>
      <w:rFonts w:ascii="Verdana" w:eastAsia="Times New Roman" w:hAnsi="Verdana"/>
      <w:sz w:val="20"/>
      <w:lang w:val="sl-S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A6B4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1D98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CommentReference">
    <w:name w:val="annotation reference"/>
    <w:semiHidden/>
    <w:unhideWhenUsed/>
    <w:rsid w:val="0056559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6559D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56559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559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559D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55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6559D"/>
    <w:rPr>
      <w:rFonts w:ascii="Segoe UI" w:hAnsi="Segoe UI" w:cs="Segoe UI"/>
      <w:sz w:val="18"/>
      <w:szCs w:val="18"/>
      <w:lang w:val="en-US" w:eastAsia="en-US"/>
    </w:rPr>
  </w:style>
  <w:style w:type="paragraph" w:styleId="NoSpacing">
    <w:name w:val="No Spacing"/>
    <w:uiPriority w:val="1"/>
    <w:qFormat/>
    <w:rsid w:val="003C10B6"/>
    <w:rPr>
      <w:sz w:val="22"/>
      <w:szCs w:val="22"/>
      <w:lang w:eastAsia="en-US"/>
    </w:rPr>
  </w:style>
  <w:style w:type="paragraph" w:customStyle="1" w:styleId="BodyText33">
    <w:name w:val="Body Text 33"/>
    <w:basedOn w:val="Normal"/>
    <w:rsid w:val="003C10B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sl-SI" w:eastAsia="sl-SI"/>
    </w:rPr>
  </w:style>
  <w:style w:type="character" w:customStyle="1" w:styleId="Heading1Char">
    <w:name w:val="Heading 1 Char"/>
    <w:link w:val="Heading1"/>
    <w:rsid w:val="003C10B6"/>
    <w:rPr>
      <w:rFonts w:ascii="Verdana" w:eastAsia="Times New Roman" w:hAnsi="Verdana"/>
      <w:szCs w:val="22"/>
    </w:rPr>
  </w:style>
  <w:style w:type="paragraph" w:styleId="ListParagraph">
    <w:name w:val="List Paragraph"/>
    <w:basedOn w:val="Normal"/>
    <w:uiPriority w:val="34"/>
    <w:qFormat/>
    <w:rsid w:val="003C10B6"/>
    <w:pPr>
      <w:ind w:left="720"/>
    </w:pPr>
    <w:rPr>
      <w:rFonts w:eastAsia="Times New Roman"/>
      <w:lang w:val="sl-SI"/>
    </w:rPr>
  </w:style>
  <w:style w:type="paragraph" w:styleId="BodyText">
    <w:name w:val="Body Text"/>
    <w:basedOn w:val="Normal"/>
    <w:link w:val="BodyTextChar"/>
    <w:rsid w:val="003C10B6"/>
    <w:pPr>
      <w:spacing w:before="120" w:after="120" w:line="240" w:lineRule="auto"/>
      <w:jc w:val="both"/>
    </w:pPr>
    <w:rPr>
      <w:rFonts w:ascii="Times New Roman" w:eastAsia="Times New Roman" w:hAnsi="Times New Roman"/>
      <w:szCs w:val="20"/>
      <w:lang w:val="en-AU" w:eastAsia="sl-SI"/>
    </w:rPr>
  </w:style>
  <w:style w:type="character" w:customStyle="1" w:styleId="BodyTextChar">
    <w:name w:val="Body Text Char"/>
    <w:link w:val="BodyText"/>
    <w:rsid w:val="003C10B6"/>
    <w:rPr>
      <w:rFonts w:ascii="Times New Roman" w:eastAsia="Times New Roman" w:hAnsi="Times New Roman"/>
      <w:sz w:val="22"/>
      <w:lang w:val="en-AU"/>
    </w:rPr>
  </w:style>
  <w:style w:type="character" w:customStyle="1" w:styleId="Heading2Char">
    <w:name w:val="Heading 2 Char"/>
    <w:link w:val="Heading2"/>
    <w:uiPriority w:val="9"/>
    <w:rsid w:val="002A6B4D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styleId="Hyperlink">
    <w:name w:val="Hyperlink"/>
    <w:uiPriority w:val="99"/>
    <w:rsid w:val="002A6B4D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7457BB"/>
    <w:pPr>
      <w:tabs>
        <w:tab w:val="left" w:pos="720"/>
        <w:tab w:val="right" w:leader="dot" w:pos="10206"/>
      </w:tabs>
      <w:spacing w:after="120" w:line="240" w:lineRule="auto"/>
      <w:ind w:left="240"/>
      <w:jc w:val="both"/>
    </w:pPr>
    <w:rPr>
      <w:rFonts w:ascii="Arial" w:eastAsia="MS ??" w:hAnsi="Arial" w:cs="Arial"/>
      <w:lang w:val="sl-SI" w:eastAsia="sl-SI"/>
    </w:rPr>
  </w:style>
  <w:style w:type="paragraph" w:styleId="TOC3">
    <w:name w:val="toc 3"/>
    <w:basedOn w:val="Normal"/>
    <w:next w:val="Normal"/>
    <w:autoRedefine/>
    <w:uiPriority w:val="39"/>
    <w:qFormat/>
    <w:rsid w:val="002A6B4D"/>
    <w:pPr>
      <w:spacing w:after="0" w:line="240" w:lineRule="auto"/>
      <w:ind w:left="480"/>
    </w:pPr>
    <w:rPr>
      <w:rFonts w:ascii="Cambria" w:eastAsia="MS ??" w:hAnsi="Cambria"/>
      <w:sz w:val="24"/>
      <w:szCs w:val="24"/>
      <w:lang w:val="sl-SI"/>
    </w:rPr>
  </w:style>
  <w:style w:type="character" w:customStyle="1" w:styleId="Heading3Char">
    <w:name w:val="Heading 3 Char"/>
    <w:link w:val="Heading3"/>
    <w:uiPriority w:val="9"/>
    <w:semiHidden/>
    <w:rsid w:val="00341D98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character" w:customStyle="1" w:styleId="Bodytext0">
    <w:name w:val="Body text_"/>
    <w:link w:val="BodyText2"/>
    <w:rsid w:val="00B37C74"/>
    <w:rPr>
      <w:rFonts w:cs="Calibri"/>
      <w:shd w:val="clear" w:color="auto" w:fill="FFFFFF"/>
    </w:rPr>
  </w:style>
  <w:style w:type="paragraph" w:customStyle="1" w:styleId="BodyText2">
    <w:name w:val="Body Text2"/>
    <w:basedOn w:val="Normal"/>
    <w:link w:val="Bodytext0"/>
    <w:rsid w:val="00B37C74"/>
    <w:pPr>
      <w:widowControl w:val="0"/>
      <w:shd w:val="clear" w:color="auto" w:fill="FFFFFF"/>
      <w:spacing w:before="360" w:after="240" w:line="284" w:lineRule="exact"/>
      <w:ind w:hanging="380"/>
      <w:jc w:val="both"/>
    </w:pPr>
    <w:rPr>
      <w:rFonts w:cs="Calibri"/>
      <w:sz w:val="20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0E162-D081-4BAF-9915-16FABF2F4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25FE9D2B</Template>
  <TotalTime>0</TotalTime>
  <Pages>3</Pages>
  <Words>1075</Words>
  <Characters>6130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7191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UrošM</dc:creator>
  <cp:lastModifiedBy>Nataša Šincek</cp:lastModifiedBy>
  <cp:revision>2</cp:revision>
  <cp:lastPrinted>2018-10-02T08:24:00Z</cp:lastPrinted>
  <dcterms:created xsi:type="dcterms:W3CDTF">2018-11-20T10:14:00Z</dcterms:created>
  <dcterms:modified xsi:type="dcterms:W3CDTF">2018-11-20T10:14:00Z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zunanje zadeve</vt:lpwstr>
  </property>
  <property fmtid="{D5CDD505-2E9C-101B-9397-08002B2CF9AE}" pid="3" name="MFiles_P1021n1_P1033">
    <vt:lpwstr>Prešernova cesta 25_x000d_
1000 Ljubljana</vt:lpwstr>
  </property>
  <property fmtid="{D5CDD505-2E9C-101B-9397-08002B2CF9AE}" pid="4" name="MFiles_P1045">
    <vt:lpwstr>029/13 JN MZZ</vt:lpwstr>
  </property>
  <property fmtid="{D5CDD505-2E9C-101B-9397-08002B2CF9AE}" pid="5" name="MFiles_P1046">
    <vt:lpwstr>Najem licenc in storitev vzdrževanja protivirusne programske opreme Trend Micro v informacijskem komunikacijskem sistemu naročnika za obdobje treh let</vt:lpwstr>
  </property>
</Properties>
</file>